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6EC9" w14:textId="77777777" w:rsidR="00B34D47" w:rsidRPr="00EB0F5C" w:rsidRDefault="00B34D47" w:rsidP="00B34D47">
      <w:pPr>
        <w:spacing w:before="100" w:beforeAutospacing="1" w:after="100" w:afterAutospacing="1"/>
        <w:jc w:val="both"/>
        <w:rPr>
          <w:rFonts w:ascii="Doves Type" w:hAnsi="Doves Type"/>
          <w:b/>
          <w:color w:val="000000"/>
          <w:lang w:val="pt-PT"/>
        </w:rPr>
      </w:pPr>
    </w:p>
    <w:p w14:paraId="0588E01A" w14:textId="77777777" w:rsidR="00B34D47" w:rsidRPr="002D5054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sz w:val="32"/>
          <w:szCs w:val="32"/>
          <w:lang w:val="pt-BR"/>
        </w:rPr>
      </w:pPr>
      <w:r w:rsidRPr="002D5054">
        <w:rPr>
          <w:rFonts w:ascii="Doves Type" w:hAnsi="Doves Type"/>
          <w:b/>
          <w:color w:val="000000"/>
          <w:sz w:val="32"/>
          <w:szCs w:val="32"/>
          <w:lang w:val="pt-BR"/>
        </w:rPr>
        <w:t>Programa de Seminário</w:t>
      </w:r>
    </w:p>
    <w:p w14:paraId="6F0A0492" w14:textId="77777777" w:rsidR="00533C61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sz w:val="36"/>
          <w:szCs w:val="36"/>
          <w:lang w:val="pt-BR"/>
        </w:rPr>
      </w:pPr>
      <w:r w:rsidRPr="002D5054">
        <w:rPr>
          <w:rFonts w:ascii="Doves Type" w:hAnsi="Doves Type"/>
          <w:b/>
          <w:color w:val="000000"/>
          <w:sz w:val="36"/>
          <w:szCs w:val="36"/>
          <w:lang w:val="pt-BR"/>
        </w:rPr>
        <w:t xml:space="preserve">ESTUDOS BRASILEIROS: </w:t>
      </w:r>
    </w:p>
    <w:p w14:paraId="6E5E434B" w14:textId="77777777" w:rsidR="00B34D47" w:rsidRPr="002D5054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sz w:val="36"/>
          <w:szCs w:val="36"/>
          <w:lang w:val="pt-BR"/>
        </w:rPr>
      </w:pPr>
      <w:r w:rsidRPr="002D5054">
        <w:rPr>
          <w:rFonts w:ascii="Doves Type" w:hAnsi="Doves Type"/>
          <w:b/>
          <w:color w:val="000000"/>
          <w:sz w:val="36"/>
          <w:szCs w:val="36"/>
          <w:lang w:val="pt-BR"/>
        </w:rPr>
        <w:t>PROBLEMAS CRÍTICOS</w:t>
      </w:r>
    </w:p>
    <w:p w14:paraId="31488C35" w14:textId="77777777" w:rsidR="00B34D47" w:rsidRPr="002E2981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sz w:val="32"/>
          <w:szCs w:val="32"/>
          <w:lang w:val="pt-BR"/>
        </w:rPr>
      </w:pPr>
    </w:p>
    <w:p w14:paraId="47379FC0" w14:textId="77777777" w:rsidR="00B34D47" w:rsidRPr="002E2981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/>
          <w:iCs/>
          <w:color w:val="000000"/>
          <w:sz w:val="32"/>
          <w:szCs w:val="32"/>
          <w:lang w:val="pt-BR"/>
        </w:rPr>
      </w:pPr>
      <w:r w:rsidRPr="002E2981">
        <w:rPr>
          <w:rFonts w:ascii="Doves Type" w:hAnsi="Doves Type" w:cs="Arial-BoldMT"/>
          <w:b/>
          <w:bCs/>
          <w:i/>
          <w:iCs/>
          <w:color w:val="000000"/>
          <w:sz w:val="32"/>
          <w:szCs w:val="32"/>
          <w:lang w:val="pt-BR"/>
        </w:rPr>
        <w:t>Mestrado em Estudos Brasileiros</w:t>
      </w:r>
    </w:p>
    <w:p w14:paraId="3BF86211" w14:textId="77777777" w:rsidR="00B34D47" w:rsidRPr="002E2981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  <w:r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1º Semestre</w:t>
      </w:r>
    </w:p>
    <w:p w14:paraId="42D6ED6F" w14:textId="4A50FB72" w:rsidR="00B34D47" w:rsidRPr="00B159B0" w:rsidRDefault="00533C61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sz w:val="32"/>
          <w:szCs w:val="32"/>
          <w:lang w:val="pt-BR"/>
        </w:rPr>
      </w:pPr>
      <w:r>
        <w:rPr>
          <w:rFonts w:ascii="Doves Type" w:hAnsi="Doves Type"/>
          <w:b/>
          <w:color w:val="000000"/>
          <w:sz w:val="32"/>
          <w:szCs w:val="32"/>
          <w:lang w:val="pt-BR"/>
        </w:rPr>
        <w:t>202</w:t>
      </w:r>
      <w:r w:rsidR="004E00CB">
        <w:rPr>
          <w:rFonts w:ascii="Doves Type" w:hAnsi="Doves Type"/>
          <w:b/>
          <w:color w:val="000000"/>
          <w:sz w:val="32"/>
          <w:szCs w:val="32"/>
          <w:lang w:val="pt-BR"/>
        </w:rPr>
        <w:t>2</w:t>
      </w:r>
      <w:r>
        <w:rPr>
          <w:rFonts w:ascii="Doves Type" w:hAnsi="Doves Type"/>
          <w:b/>
          <w:color w:val="000000"/>
          <w:sz w:val="32"/>
          <w:szCs w:val="32"/>
          <w:lang w:val="pt-BR"/>
        </w:rPr>
        <w:t>-202</w:t>
      </w:r>
      <w:r w:rsidR="004E00CB">
        <w:rPr>
          <w:rFonts w:ascii="Doves Type" w:hAnsi="Doves Type"/>
          <w:b/>
          <w:color w:val="000000"/>
          <w:sz w:val="32"/>
          <w:szCs w:val="32"/>
          <w:lang w:val="pt-BR"/>
        </w:rPr>
        <w:t>3</w:t>
      </w:r>
    </w:p>
    <w:p w14:paraId="4A5F8B33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4E6BEF21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1DC1A965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298C4A74" w14:textId="77777777" w:rsidR="00B34D47" w:rsidRPr="002E2981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  <w:r w:rsidRPr="002E2981"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Instituto de Ciências Sociais da Universidade de Lisboa</w:t>
      </w:r>
    </w:p>
    <w:p w14:paraId="061117EA" w14:textId="77777777" w:rsidR="00B34D47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  <w:r w:rsidRPr="002E2981"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Faculdade de Letras da Universidade de Lisboa</w:t>
      </w:r>
    </w:p>
    <w:p w14:paraId="58CF2254" w14:textId="77777777" w:rsidR="00B34D47" w:rsidRPr="002E2981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1D64E4CF" w14:textId="77777777" w:rsidR="00B34D47" w:rsidRPr="002E2981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  <w:r w:rsidRPr="002E2981"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Coordena</w:t>
      </w:r>
      <w:r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ção</w:t>
      </w:r>
      <w:r w:rsidRPr="002E2981"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  <w:t>: João Pina-Cabral</w:t>
      </w:r>
    </w:p>
    <w:p w14:paraId="42AA8914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2359A0BB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4077DEF4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color w:val="000000"/>
          <w:sz w:val="32"/>
          <w:szCs w:val="32"/>
          <w:lang w:val="pt-BR"/>
        </w:rPr>
      </w:pPr>
    </w:p>
    <w:p w14:paraId="51B1193F" w14:textId="77777777" w:rsidR="00B34D47" w:rsidRDefault="00EB0F5C" w:rsidP="00B34D47">
      <w:pPr>
        <w:spacing w:before="100" w:beforeAutospacing="1" w:after="100" w:afterAutospacing="1"/>
        <w:jc w:val="center"/>
        <w:rPr>
          <w:rFonts w:ascii="Doves Type" w:eastAsia="Times New Roman" w:hAnsi="Doves Type"/>
          <w:sz w:val="32"/>
          <w:szCs w:val="32"/>
          <w:lang w:val="en-GB" w:eastAsia="en-GB"/>
        </w:rPr>
      </w:pPr>
      <w:r>
        <w:rPr>
          <w:rFonts w:ascii="Doves Type" w:eastAsia="Times New Roman" w:hAnsi="Doves Type"/>
          <w:noProof/>
          <w:sz w:val="32"/>
          <w:szCs w:val="32"/>
        </w:rPr>
        <w:drawing>
          <wp:inline distT="0" distB="0" distL="0" distR="0" wp14:anchorId="7736E9CC" wp14:editId="10B43CC9">
            <wp:extent cx="565150" cy="819150"/>
            <wp:effectExtent l="0" t="0" r="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8B1A8" w14:textId="2FE3CF58" w:rsidR="00B34D47" w:rsidRPr="002D5054" w:rsidRDefault="00EB0F5C" w:rsidP="00BA3EAA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lang w:val="pt-BR"/>
        </w:rPr>
      </w:pPr>
      <w:r>
        <w:rPr>
          <w:rFonts w:ascii="Doves Type" w:eastAsia="Times New Roman" w:hAnsi="Doves Type"/>
          <w:noProof/>
          <w:sz w:val="32"/>
          <w:szCs w:val="32"/>
        </w:rPr>
        <w:drawing>
          <wp:inline distT="0" distB="0" distL="0" distR="0" wp14:anchorId="6D8CA04B" wp14:editId="46EE3CB4">
            <wp:extent cx="1358900" cy="266700"/>
            <wp:effectExtent l="25400" t="0" r="0" b="0"/>
            <wp:docPr id="2" name="Picture 2" descr="Iní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íci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C44DBA" w14:textId="77777777" w:rsidR="00B34D47" w:rsidRPr="002D5054" w:rsidRDefault="00B34D47" w:rsidP="00B34D47">
      <w:pPr>
        <w:spacing w:before="100" w:beforeAutospacing="1" w:after="100" w:afterAutospacing="1"/>
        <w:jc w:val="both"/>
        <w:rPr>
          <w:rFonts w:ascii="Doves Type" w:hAnsi="Doves Type"/>
          <w:b/>
          <w:color w:val="000000"/>
          <w:lang w:val="pt-BR"/>
        </w:rPr>
      </w:pPr>
      <w:r w:rsidRPr="002D5054">
        <w:rPr>
          <w:rFonts w:ascii="Doves Type" w:hAnsi="Doves Type"/>
          <w:b/>
          <w:color w:val="000000"/>
          <w:lang w:val="pt-BR"/>
        </w:rPr>
        <w:br w:type="page"/>
      </w:r>
    </w:p>
    <w:p w14:paraId="0BE9BFE6" w14:textId="77777777" w:rsidR="00BA3EAA" w:rsidRDefault="00BA3EAA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lang w:val="pt-BR"/>
        </w:rPr>
      </w:pPr>
    </w:p>
    <w:p w14:paraId="6BE6AE49" w14:textId="51963E88" w:rsidR="00B34D47" w:rsidRPr="002D5054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color w:val="000000"/>
          <w:lang w:val="pt-BR"/>
        </w:rPr>
      </w:pPr>
      <w:r w:rsidRPr="002D5054">
        <w:rPr>
          <w:rFonts w:ascii="Doves Type" w:hAnsi="Doves Type"/>
          <w:b/>
          <w:color w:val="000000"/>
          <w:lang w:val="pt-BR"/>
        </w:rPr>
        <w:t>ESTUDOS BRASILEIROS: PROBLEMAS CRÍTICOS</w:t>
      </w:r>
    </w:p>
    <w:p w14:paraId="0BB91EEF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/>
          <w:b/>
          <w:bCs/>
          <w:color w:val="000000"/>
          <w:lang w:val="pt-BR"/>
        </w:rPr>
      </w:pPr>
    </w:p>
    <w:p w14:paraId="57E46667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/>
          <w:b/>
          <w:bCs/>
          <w:color w:val="000000"/>
          <w:lang w:val="pt-BR"/>
        </w:rPr>
      </w:pPr>
      <w:r w:rsidRPr="002D5054">
        <w:rPr>
          <w:rFonts w:ascii="Doves Type" w:hAnsi="Doves Type"/>
          <w:b/>
          <w:bCs/>
          <w:color w:val="000000"/>
          <w:lang w:val="pt-BR"/>
        </w:rPr>
        <w:t xml:space="preserve">Coordenação:  </w:t>
      </w:r>
    </w:p>
    <w:p w14:paraId="7039645E" w14:textId="77777777" w:rsidR="00B34D47" w:rsidRPr="002D5054" w:rsidRDefault="00B34D47" w:rsidP="00B34D47">
      <w:pPr>
        <w:autoSpaceDE w:val="0"/>
        <w:spacing w:before="100" w:beforeAutospacing="1" w:after="100" w:afterAutospacing="1"/>
        <w:ind w:firstLine="720"/>
        <w:jc w:val="both"/>
        <w:rPr>
          <w:rFonts w:ascii="Doves Type" w:hAnsi="Doves Type"/>
          <w:bCs/>
          <w:iCs/>
          <w:color w:val="000000"/>
          <w:lang w:val="pt-BR"/>
        </w:rPr>
      </w:pPr>
      <w:r w:rsidRPr="002D5054">
        <w:rPr>
          <w:rFonts w:ascii="Doves Type" w:hAnsi="Doves Type"/>
          <w:bCs/>
          <w:iCs/>
          <w:color w:val="000000"/>
          <w:lang w:val="pt-BR"/>
        </w:rPr>
        <w:t>João Pina-Cabral (ICS, UL)</w:t>
      </w:r>
    </w:p>
    <w:p w14:paraId="64CC5A04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color w:val="000000"/>
          <w:lang w:val="pt-BR"/>
        </w:rPr>
        <w:t>Docência: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 xml:space="preserve"> </w:t>
      </w:r>
    </w:p>
    <w:p w14:paraId="0EA62CA3" w14:textId="77777777" w:rsidR="00B34D47" w:rsidRPr="002E2981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iCs/>
          <w:color w:val="000000"/>
          <w:lang w:val="pt-BR"/>
        </w:rPr>
      </w:pPr>
      <w:r w:rsidRPr="002E2981">
        <w:rPr>
          <w:rFonts w:ascii="Doves Type" w:hAnsi="Doves Type" w:cs="Arial-BoldMT"/>
          <w:bCs/>
          <w:iCs/>
          <w:color w:val="000000"/>
          <w:lang w:val="pt-BR"/>
        </w:rPr>
        <w:t>Alva Martinez Teixeiro (FLUL)</w:t>
      </w:r>
    </w:p>
    <w:p w14:paraId="180B333F" w14:textId="77777777" w:rsidR="00B34D47" w:rsidRPr="002E2981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E2981">
        <w:rPr>
          <w:rFonts w:ascii="Doves Type" w:hAnsi="Doves Type" w:cs="Arial-BoldMT"/>
          <w:bCs/>
          <w:iCs/>
          <w:color w:val="000000"/>
          <w:lang w:val="pt-BR"/>
        </w:rPr>
        <w:tab/>
      </w:r>
      <w:hyperlink r:id="rId9" w:history="1">
        <w:r w:rsidRPr="002E2981">
          <w:rPr>
            <w:rStyle w:val="Hyperlink"/>
            <w:rFonts w:ascii="Doves Type" w:hAnsi="Doves Type"/>
            <w:color w:val="000000"/>
            <w:lang w:val="pt-BR"/>
          </w:rPr>
          <w:t>alvamteixeiro@campus.ul.pt</w:t>
        </w:r>
      </w:hyperlink>
    </w:p>
    <w:p w14:paraId="00B9BD0D" w14:textId="3046962F" w:rsidR="00B34D47" w:rsidRPr="00BA3EAA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/>
          <w:bCs/>
          <w:iCs/>
          <w:color w:val="000000"/>
          <w:lang w:val="pt-PT"/>
        </w:rPr>
      </w:pPr>
      <w:r w:rsidRPr="002E2981">
        <w:rPr>
          <w:rFonts w:ascii="Doves Type" w:hAnsi="Doves Type"/>
          <w:bCs/>
          <w:iCs/>
          <w:color w:val="000000"/>
          <w:lang w:val="pt-BR"/>
        </w:rPr>
        <w:t>João Pina-Cabral</w:t>
      </w:r>
      <w:r w:rsidR="00BA3EAA" w:rsidRPr="00BA3EAA">
        <w:rPr>
          <w:rFonts w:ascii="Doves Type" w:hAnsi="Doves Type"/>
          <w:bCs/>
          <w:iCs/>
          <w:color w:val="000000"/>
          <w:lang w:val="pt-PT"/>
        </w:rPr>
        <w:t xml:space="preserve"> (ICS-</w:t>
      </w:r>
      <w:proofErr w:type="spellStart"/>
      <w:r w:rsidR="00BA3EAA" w:rsidRPr="00BA3EAA">
        <w:rPr>
          <w:rFonts w:ascii="Doves Type" w:hAnsi="Doves Type"/>
          <w:bCs/>
          <w:iCs/>
          <w:color w:val="000000"/>
          <w:lang w:val="pt-PT"/>
        </w:rPr>
        <w:t>ULisboa</w:t>
      </w:r>
      <w:proofErr w:type="spellEnd"/>
      <w:r w:rsidR="00BA3EAA" w:rsidRPr="00BA3EAA">
        <w:rPr>
          <w:rFonts w:ascii="Doves Type" w:hAnsi="Doves Type"/>
          <w:bCs/>
          <w:iCs/>
          <w:color w:val="000000"/>
          <w:lang w:val="pt-PT"/>
        </w:rPr>
        <w:t>)</w:t>
      </w:r>
    </w:p>
    <w:p w14:paraId="709641EF" w14:textId="77777777" w:rsidR="00B34D47" w:rsidRPr="00B159B0" w:rsidRDefault="00000000" w:rsidP="00B34D47">
      <w:pPr>
        <w:autoSpaceDE w:val="0"/>
        <w:spacing w:before="100" w:beforeAutospacing="1" w:after="100" w:afterAutospacing="1"/>
        <w:ind w:left="720" w:firstLine="720"/>
        <w:jc w:val="both"/>
        <w:rPr>
          <w:rFonts w:ascii="Doves Type" w:hAnsi="Doves Type"/>
          <w:iCs/>
          <w:color w:val="000000"/>
          <w:lang w:val="pt-BR"/>
        </w:rPr>
      </w:pPr>
      <w:hyperlink r:id="rId10" w:history="1">
        <w:r w:rsidR="00B34D47" w:rsidRPr="00B159B0">
          <w:rPr>
            <w:rStyle w:val="Hyperlink"/>
            <w:rFonts w:ascii="Doves Type" w:hAnsi="Doves Type"/>
            <w:iCs/>
            <w:lang w:val="pt-BR"/>
          </w:rPr>
          <w:t>pina.cabral@ics.ulisboa.pt</w:t>
        </w:r>
      </w:hyperlink>
    </w:p>
    <w:p w14:paraId="4F6C6017" w14:textId="77777777" w:rsidR="00B34D47" w:rsidRPr="00E45722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/>
          <w:bCs/>
          <w:iCs/>
          <w:color w:val="000000"/>
          <w:lang w:val="pt-PT"/>
        </w:rPr>
      </w:pPr>
      <w:r w:rsidRPr="00E45722">
        <w:rPr>
          <w:rFonts w:ascii="Doves Type" w:hAnsi="Doves Type"/>
          <w:bCs/>
          <w:iCs/>
          <w:color w:val="000000"/>
          <w:lang w:val="pt-PT"/>
        </w:rPr>
        <w:t xml:space="preserve">Simone </w:t>
      </w:r>
      <w:proofErr w:type="spellStart"/>
      <w:r w:rsidRPr="00E45722">
        <w:rPr>
          <w:rFonts w:ascii="Doves Type" w:hAnsi="Doves Type"/>
          <w:bCs/>
          <w:iCs/>
          <w:color w:val="000000"/>
          <w:lang w:val="pt-PT"/>
        </w:rPr>
        <w:t>Frangella</w:t>
      </w:r>
      <w:proofErr w:type="spellEnd"/>
      <w:r w:rsidRPr="00E45722">
        <w:rPr>
          <w:rFonts w:ascii="Doves Type" w:hAnsi="Doves Type"/>
          <w:bCs/>
          <w:iCs/>
          <w:color w:val="000000"/>
          <w:lang w:val="pt-PT"/>
        </w:rPr>
        <w:t xml:space="preserve"> (ICS-</w:t>
      </w:r>
      <w:proofErr w:type="spellStart"/>
      <w:r w:rsidRPr="00E45722">
        <w:rPr>
          <w:rFonts w:ascii="Doves Type" w:hAnsi="Doves Type"/>
          <w:bCs/>
          <w:iCs/>
          <w:color w:val="000000"/>
          <w:lang w:val="pt-PT"/>
        </w:rPr>
        <w:t>ULisboa</w:t>
      </w:r>
      <w:proofErr w:type="spellEnd"/>
      <w:r w:rsidRPr="00E45722">
        <w:rPr>
          <w:rFonts w:ascii="Doves Type" w:hAnsi="Doves Type"/>
          <w:bCs/>
          <w:iCs/>
          <w:color w:val="000000"/>
          <w:lang w:val="pt-PT"/>
        </w:rPr>
        <w:t>)</w:t>
      </w:r>
    </w:p>
    <w:p w14:paraId="0BAF37E3" w14:textId="77777777" w:rsidR="00B34D47" w:rsidRPr="00E45722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/>
          <w:b/>
          <w:bCs/>
          <w:color w:val="000000"/>
          <w:lang w:val="pt-PT"/>
        </w:rPr>
      </w:pPr>
      <w:r w:rsidRPr="00E45722">
        <w:rPr>
          <w:rFonts w:ascii="Doves Type" w:hAnsi="Doves Type"/>
          <w:bCs/>
          <w:iCs/>
          <w:color w:val="000000"/>
          <w:lang w:val="pt-PT"/>
        </w:rPr>
        <w:tab/>
      </w:r>
      <w:hyperlink r:id="rId11" w:history="1">
        <w:r w:rsidRPr="00E45722">
          <w:rPr>
            <w:rStyle w:val="Hyperlink"/>
            <w:rFonts w:ascii="Doves Type" w:hAnsi="Doves Type"/>
            <w:color w:val="000000"/>
            <w:lang w:val="pt-PT"/>
          </w:rPr>
          <w:t>simone.frangella@ics.ulisboa.pt</w:t>
        </w:r>
      </w:hyperlink>
    </w:p>
    <w:p w14:paraId="5BFFB7A9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>Horário</w:t>
      </w:r>
      <w:r w:rsidRPr="002D5054">
        <w:rPr>
          <w:rFonts w:ascii="Doves Type" w:hAnsi="Doves Type"/>
          <w:bCs/>
          <w:iCs/>
          <w:color w:val="000000"/>
          <w:lang w:val="pt-BR"/>
        </w:rPr>
        <w:t>: 4ª Feira</w:t>
      </w:r>
      <w:r w:rsidR="006E4E54">
        <w:rPr>
          <w:rFonts w:ascii="Doves Type" w:hAnsi="Doves Type"/>
          <w:bCs/>
          <w:iCs/>
          <w:color w:val="000000"/>
          <w:lang w:val="pt-BR"/>
        </w:rPr>
        <w:t>s</w:t>
      </w:r>
      <w:r w:rsidRPr="002D5054">
        <w:rPr>
          <w:rFonts w:ascii="Doves Type" w:hAnsi="Doves Type"/>
          <w:bCs/>
          <w:iCs/>
          <w:color w:val="000000"/>
          <w:lang w:val="pt-BR"/>
        </w:rPr>
        <w:t xml:space="preserve"> das 17h às 20h</w:t>
      </w:r>
    </w:p>
    <w:p w14:paraId="7C35B112" w14:textId="068B3B36" w:rsidR="00B34D47" w:rsidRPr="002D5054" w:rsidRDefault="00B34D47" w:rsidP="00B34D47">
      <w:pPr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>Local:</w:t>
      </w:r>
      <w:r w:rsidRPr="002D5054">
        <w:rPr>
          <w:rFonts w:ascii="Doves Type" w:hAnsi="Doves Type"/>
          <w:bCs/>
          <w:iCs/>
          <w:color w:val="000000"/>
          <w:lang w:val="pt-BR"/>
        </w:rPr>
        <w:t xml:space="preserve"> Sala </w:t>
      </w:r>
      <w:r w:rsidR="002D3880">
        <w:rPr>
          <w:rFonts w:ascii="Doves Type" w:hAnsi="Doves Type"/>
          <w:bCs/>
          <w:iCs/>
          <w:color w:val="000000"/>
          <w:lang w:val="pt-BR"/>
        </w:rPr>
        <w:t xml:space="preserve">3 </w:t>
      </w:r>
      <w:r w:rsidRPr="002D5054">
        <w:rPr>
          <w:rFonts w:ascii="Doves Type" w:hAnsi="Doves Type"/>
          <w:bCs/>
          <w:iCs/>
          <w:color w:val="000000"/>
          <w:lang w:val="pt-BR"/>
        </w:rPr>
        <w:t>—Instituto de Ciências Sociais, Av. Prof. A. Bettencourt 9, 1600-189 Lisboa.</w:t>
      </w:r>
    </w:p>
    <w:p w14:paraId="32D70836" w14:textId="39446812" w:rsidR="00B34D47" w:rsidRPr="002D5054" w:rsidRDefault="00B34D47" w:rsidP="00B34D47">
      <w:pPr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>Período letivo</w:t>
      </w:r>
      <w:r w:rsidR="006E4E54">
        <w:rPr>
          <w:rFonts w:ascii="Doves Type" w:hAnsi="Doves Type"/>
          <w:bCs/>
          <w:iCs/>
          <w:color w:val="000000"/>
          <w:lang w:val="pt-BR"/>
        </w:rPr>
        <w:t>:</w:t>
      </w:r>
      <w:r w:rsidR="004E00CB">
        <w:rPr>
          <w:rFonts w:ascii="Doves Type" w:hAnsi="Doves Type"/>
          <w:bCs/>
          <w:iCs/>
          <w:color w:val="000000"/>
          <w:lang w:val="pt-BR"/>
        </w:rPr>
        <w:t xml:space="preserve"> 12 Outubro</w:t>
      </w:r>
      <w:r w:rsidRPr="002D5054">
        <w:rPr>
          <w:rFonts w:ascii="Doves Type" w:hAnsi="Doves Type"/>
          <w:bCs/>
          <w:iCs/>
          <w:color w:val="000000"/>
          <w:lang w:val="pt-BR"/>
        </w:rPr>
        <w:t xml:space="preserve"> </w:t>
      </w:r>
      <w:r w:rsidR="00533C61">
        <w:rPr>
          <w:rFonts w:ascii="Doves Type" w:hAnsi="Doves Type"/>
          <w:bCs/>
          <w:iCs/>
          <w:color w:val="000000"/>
          <w:lang w:val="pt-BR"/>
        </w:rPr>
        <w:t xml:space="preserve">a </w:t>
      </w:r>
      <w:r w:rsidR="002D3880">
        <w:rPr>
          <w:rFonts w:ascii="Doves Type" w:hAnsi="Doves Type"/>
          <w:bCs/>
          <w:iCs/>
          <w:color w:val="000000"/>
          <w:lang w:val="pt-BR"/>
        </w:rPr>
        <w:t>21</w:t>
      </w:r>
      <w:r w:rsidR="00533C61">
        <w:rPr>
          <w:rFonts w:ascii="Doves Type" w:hAnsi="Doves Type"/>
          <w:bCs/>
          <w:iCs/>
          <w:color w:val="000000"/>
          <w:lang w:val="pt-BR"/>
        </w:rPr>
        <w:t xml:space="preserve"> Dezembro 202</w:t>
      </w:r>
      <w:r w:rsidR="004E00CB">
        <w:rPr>
          <w:rFonts w:ascii="Doves Type" w:hAnsi="Doves Type"/>
          <w:bCs/>
          <w:iCs/>
          <w:color w:val="000000"/>
          <w:lang w:val="pt-BR"/>
        </w:rPr>
        <w:t>2</w:t>
      </w:r>
    </w:p>
    <w:p w14:paraId="7E62BF14" w14:textId="77777777" w:rsidR="00B34D47" w:rsidRPr="002D5054" w:rsidRDefault="00B34D47" w:rsidP="00B34D47">
      <w:pPr>
        <w:pStyle w:val="CM66"/>
        <w:spacing w:before="100" w:beforeAutospacing="1" w:after="100" w:afterAutospacing="1"/>
        <w:jc w:val="both"/>
        <w:rPr>
          <w:rFonts w:ascii="Doves Type" w:hAnsi="Doves Type"/>
          <w:b/>
          <w:bCs/>
          <w:color w:val="000000"/>
        </w:rPr>
      </w:pPr>
    </w:p>
    <w:p w14:paraId="2D495CB3" w14:textId="77777777" w:rsidR="00B34D47" w:rsidRPr="002D5054" w:rsidRDefault="00B34D47" w:rsidP="00B34D47">
      <w:pPr>
        <w:pStyle w:val="CM66"/>
        <w:spacing w:before="100" w:beforeAutospacing="1" w:after="100" w:afterAutospacing="1"/>
        <w:jc w:val="both"/>
        <w:rPr>
          <w:rFonts w:ascii="Doves Type" w:hAnsi="Doves Type"/>
          <w:b/>
          <w:bCs/>
          <w:color w:val="000000"/>
        </w:rPr>
      </w:pPr>
      <w:r w:rsidRPr="002D5054">
        <w:rPr>
          <w:rFonts w:ascii="Doves Type" w:hAnsi="Doves Type"/>
          <w:b/>
          <w:bCs/>
          <w:color w:val="000000"/>
        </w:rPr>
        <w:t xml:space="preserve">Objectivos de aprendizagem </w:t>
      </w:r>
    </w:p>
    <w:p w14:paraId="7276115F" w14:textId="77777777" w:rsidR="00B34D47" w:rsidRPr="002D5054" w:rsidRDefault="00B34D47" w:rsidP="00B34D4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Doves Type" w:hAnsi="Doves Type" w:cs="Arial-BoldMT"/>
          <w:bCs/>
          <w:iCs/>
          <w:color w:val="000000"/>
          <w:lang w:val="pt-PT"/>
        </w:rPr>
      </w:pPr>
      <w:r w:rsidRPr="002D5054">
        <w:rPr>
          <w:rFonts w:ascii="Doves Type" w:hAnsi="Doves Type" w:cs="Arial-BoldMT"/>
          <w:bCs/>
          <w:iCs/>
          <w:color w:val="000000"/>
          <w:lang w:val="pt-PT"/>
        </w:rPr>
        <w:t xml:space="preserve">Este seminário tem por finalidade realizar uma introdução interdisciplinar aos Estudos Brasileiros através de um enfoque sobre alguns temas importantes de reflexão sobre o Brasil contemporâneo, tanto na literatura ensaística como nas artes.  O que é o Brasil para os brasileiros?  O que ressalta da brilhante e profunda literatura e arte que os brasileiros produziram sobre si mesmos é uma condição dilemática em que os reflexos da identidade nacional se pluralizam, refletindo a </w:t>
      </w:r>
      <w:r w:rsidR="00533C61">
        <w:rPr>
          <w:rFonts w:ascii="Doves Type" w:hAnsi="Doves Type" w:cs="Arial-BoldMT"/>
          <w:bCs/>
          <w:iCs/>
          <w:color w:val="000000"/>
          <w:lang w:val="pt-PT"/>
        </w:rPr>
        <w:t>complexidade</w:t>
      </w:r>
      <w:r w:rsidRPr="002D5054">
        <w:rPr>
          <w:rFonts w:ascii="Doves Type" w:hAnsi="Doves Type" w:cs="Arial-BoldMT"/>
          <w:bCs/>
          <w:iCs/>
          <w:color w:val="000000"/>
          <w:lang w:val="pt-PT"/>
        </w:rPr>
        <w:t xml:space="preserve"> do mundo político e social brasileiro.  O curso integra literatura, sociologia, antropologia e crítica literária, seguindo os percursos de um debate que, nos dias que passam, só aumenta a sua relevância.</w:t>
      </w:r>
    </w:p>
    <w:p w14:paraId="36855B41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PT"/>
        </w:rPr>
      </w:pPr>
    </w:p>
    <w:p w14:paraId="350A9C43" w14:textId="77777777" w:rsidR="00B34D47" w:rsidRPr="002D5054" w:rsidRDefault="00B34D47" w:rsidP="00B34D47">
      <w:pPr>
        <w:pStyle w:val="CM6"/>
        <w:spacing w:before="100" w:beforeAutospacing="1" w:after="100" w:afterAutospacing="1" w:line="240" w:lineRule="auto"/>
        <w:jc w:val="both"/>
        <w:rPr>
          <w:rFonts w:ascii="Doves Type" w:hAnsi="Doves Type"/>
          <w:b/>
          <w:bCs/>
          <w:color w:val="000000"/>
        </w:rPr>
      </w:pPr>
      <w:r w:rsidRPr="002D5054">
        <w:rPr>
          <w:rFonts w:ascii="Doves Type" w:hAnsi="Doves Type"/>
          <w:b/>
          <w:bCs/>
          <w:color w:val="000000"/>
        </w:rPr>
        <w:t>Conteúdos programáticos</w:t>
      </w:r>
    </w:p>
    <w:p w14:paraId="73199366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bCs/>
          <w:iCs/>
          <w:color w:val="000000"/>
          <w:lang w:val="pt-PT"/>
        </w:rPr>
      </w:pPr>
      <w:r w:rsidRPr="002D5054">
        <w:rPr>
          <w:rFonts w:ascii="Doves Type" w:hAnsi="Doves Type" w:cs="Arial-BoldMT"/>
          <w:bCs/>
          <w:iCs/>
          <w:color w:val="000000"/>
          <w:lang w:val="pt-PT"/>
        </w:rPr>
        <w:t xml:space="preserve">A cadeira abrange três tópicos principais e integra as abordagens da literatura e da antropologia. Um primeiro tópico aborda desafios sobre o Brasil colocados pela literatura. Um segundo segue o tema ensaístico do “dilema brasileiro” tal como ele surge nos inícios do século XXI. Um terceiro tópico foca a realidade actual da sociedade brasileira e o modo como esse dilema se manifesta em forma de violência social e cultural. </w:t>
      </w:r>
    </w:p>
    <w:p w14:paraId="3738A0D3" w14:textId="77777777" w:rsidR="00B34D47" w:rsidRPr="002D5054" w:rsidRDefault="00B34D47" w:rsidP="00B34D4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Doves Type" w:hAnsi="Doves Type"/>
          <w:b/>
          <w:bCs/>
          <w:iCs/>
          <w:color w:val="000000"/>
          <w:lang w:val="pt-BR"/>
        </w:rPr>
      </w:pPr>
    </w:p>
    <w:p w14:paraId="127E805E" w14:textId="77777777" w:rsidR="00143D39" w:rsidRPr="002D5054" w:rsidRDefault="00143D39" w:rsidP="00143D39">
      <w:pPr>
        <w:autoSpaceDE w:val="0"/>
        <w:spacing w:before="100" w:beforeAutospacing="1" w:after="100" w:afterAutospacing="1"/>
        <w:jc w:val="both"/>
        <w:rPr>
          <w:rFonts w:ascii="Doves Type" w:hAnsi="Doves Type"/>
          <w:b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 xml:space="preserve">Metodologia de ensino e avaliação </w:t>
      </w:r>
    </w:p>
    <w:p w14:paraId="1A0F5517" w14:textId="77777777" w:rsidR="00143D39" w:rsidRPr="002D5054" w:rsidRDefault="00143D39" w:rsidP="00143D39">
      <w:pPr>
        <w:autoSpaceDE w:val="0"/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PT"/>
        </w:rPr>
      </w:pPr>
      <w:r w:rsidRPr="002D5054">
        <w:rPr>
          <w:rFonts w:ascii="Doves Type" w:hAnsi="Doves Type"/>
          <w:bCs/>
          <w:iCs/>
          <w:color w:val="000000"/>
          <w:lang w:val="pt-PT"/>
        </w:rPr>
        <w:t>Haverá três metodologias centrais de leccionação: (a) aulas expositivas; (b) debates sobre textos e filmes; (c) leitura assistida de obras literárias e ensaísticas. Na maior parte das aulas indica-se um texto para leitura prévia pelos alunos, o qual será debatido nessa aula. A avaliação final resulta do debate dos filmes e de textos nas aulas, tendo como suporte</w:t>
      </w:r>
      <w:r w:rsidRPr="002D5054">
        <w:rPr>
          <w:rFonts w:ascii="Doves Type" w:hAnsi="Doves Type"/>
          <w:bCs/>
          <w:iCs/>
          <w:color w:val="000000"/>
          <w:lang w:val="pt-BR"/>
        </w:rPr>
        <w:t xml:space="preserve"> principal dois trabalhos escritos. </w:t>
      </w:r>
    </w:p>
    <w:p w14:paraId="59401D02" w14:textId="19DEDA8E" w:rsidR="00143D39" w:rsidRPr="00CF06CA" w:rsidRDefault="00143D39" w:rsidP="00143D39">
      <w:pPr>
        <w:pStyle w:val="CM68"/>
        <w:spacing w:before="100" w:beforeAutospacing="1" w:after="100" w:afterAutospacing="1"/>
        <w:ind w:firstLine="720"/>
        <w:jc w:val="both"/>
        <w:rPr>
          <w:rFonts w:ascii="Doves Type" w:eastAsia="MS Mincho" w:hAnsi="Doves Type" w:cs="Times New Roman"/>
          <w:bCs/>
          <w:iCs/>
          <w:color w:val="000000"/>
          <w:lang w:eastAsia="en-US"/>
        </w:rPr>
      </w:pPr>
      <w:r w:rsidRPr="002D5054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O primeiro trabalho</w:t>
      </w:r>
      <w:r w:rsidRPr="002D5054">
        <w:rPr>
          <w:rFonts w:ascii="Doves Type" w:eastAsia="MS Mincho" w:hAnsi="Doves Type" w:cs="Times New Roman"/>
          <w:bCs/>
          <w:iCs/>
          <w:color w:val="000000"/>
          <w:lang w:eastAsia="en-US"/>
        </w:rPr>
        <w:t xml:space="preserve"> </w:t>
      </w:r>
      <w:r w:rsidRPr="00CF06CA">
        <w:rPr>
          <w:rFonts w:ascii="Doves Type" w:eastAsia="MS Mincho" w:hAnsi="Doves Type" w:cs="Times New Roman"/>
          <w:bCs/>
          <w:iCs/>
          <w:color w:val="000000"/>
          <w:lang w:eastAsia="en-US"/>
        </w:rPr>
        <w:t>é um ensaio de reflexão sobre um texto leccionado no módulo temático de literatura. Será redigido em resposta a um dos dois temas/questões entregue aos alunos no início de Outubro. O trabalho terá entre 1500 e 2000 palavras (excluindo bibliografia).</w:t>
      </w:r>
      <w:r w:rsidRPr="00CF06CA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 xml:space="preserve"> </w:t>
      </w:r>
      <w:r w:rsidRPr="00CF06CA">
        <w:rPr>
          <w:rFonts w:ascii="Doves Type" w:eastAsia="MS Mincho" w:hAnsi="Doves Type" w:cs="Times New Roman"/>
          <w:bCs/>
          <w:iCs/>
          <w:color w:val="000000"/>
          <w:lang w:eastAsia="en-US"/>
        </w:rPr>
        <w:t xml:space="preserve">A data limite para entrega do trabalho é dia </w:t>
      </w:r>
      <w:r w:rsidR="00EB5FAC" w:rsidRPr="00EB5FAC">
        <w:rPr>
          <w:rFonts w:ascii="Doves Type" w:eastAsia="MS Mincho" w:hAnsi="Doves Type" w:cs="Times New Roman"/>
          <w:b/>
          <w:bCs/>
          <w:iCs/>
          <w:color w:val="000000"/>
          <w:highlight w:val="yellow"/>
          <w:lang w:eastAsia="en-US"/>
        </w:rPr>
        <w:t>30</w:t>
      </w:r>
      <w:r w:rsidRPr="00EB5FAC">
        <w:rPr>
          <w:rFonts w:ascii="Doves Type" w:eastAsia="MS Mincho" w:hAnsi="Doves Type" w:cs="Times New Roman"/>
          <w:b/>
          <w:bCs/>
          <w:iCs/>
          <w:color w:val="000000"/>
          <w:highlight w:val="yellow"/>
          <w:lang w:eastAsia="en-US"/>
        </w:rPr>
        <w:t xml:space="preserve"> de Novembro</w:t>
      </w:r>
      <w:r w:rsidRPr="00EB5FAC">
        <w:rPr>
          <w:rFonts w:ascii="Doves Type" w:eastAsia="MS Mincho" w:hAnsi="Doves Type" w:cs="Times New Roman"/>
          <w:bCs/>
          <w:iCs/>
          <w:color w:val="000000"/>
          <w:lang w:eastAsia="en-US"/>
        </w:rPr>
        <w:t>.</w:t>
      </w:r>
    </w:p>
    <w:p w14:paraId="0BA5C4C6" w14:textId="042D46C1" w:rsidR="00143D39" w:rsidRPr="002D5054" w:rsidRDefault="00143D39" w:rsidP="00143D39">
      <w:pPr>
        <w:pStyle w:val="CM68"/>
        <w:spacing w:before="100" w:beforeAutospacing="1" w:after="100" w:afterAutospacing="1"/>
        <w:ind w:firstLine="720"/>
        <w:jc w:val="both"/>
        <w:rPr>
          <w:rFonts w:ascii="Doves Type" w:eastAsia="MS Mincho" w:hAnsi="Doves Type" w:cs="Times New Roman"/>
          <w:bCs/>
          <w:iCs/>
          <w:color w:val="000000"/>
          <w:lang w:eastAsia="en-US"/>
        </w:rPr>
      </w:pPr>
      <w:r w:rsidRPr="002D5054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 xml:space="preserve">O segundo trabalho </w:t>
      </w:r>
      <w:r w:rsidRPr="002D5054">
        <w:rPr>
          <w:rFonts w:ascii="Doves Type" w:eastAsia="MS Mincho" w:hAnsi="Doves Type" w:cs="Times New Roman"/>
          <w:bCs/>
          <w:iCs/>
          <w:color w:val="000000"/>
          <w:lang w:eastAsia="en-US"/>
        </w:rPr>
        <w:t xml:space="preserve">tem como objetivo aferir a capacidade dos alunos refletirem e assimilarem as abordagens desenvolvidas no módulo temático da antropologia. Este trabalho será sobre um tema/questão entre duas que serão propostas aos alunos pelas docentes </w:t>
      </w:r>
      <w:r w:rsidRPr="002D5054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no dia 1</w:t>
      </w:r>
      <w:r w:rsidR="002D3880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4</w:t>
      </w:r>
      <w:r w:rsidRPr="002D5054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 xml:space="preserve"> de Dezembro</w:t>
      </w:r>
      <w:r w:rsidRPr="002D5054">
        <w:rPr>
          <w:rFonts w:ascii="Doves Type" w:eastAsia="MS Mincho" w:hAnsi="Doves Type" w:cs="Times New Roman"/>
          <w:bCs/>
          <w:iCs/>
          <w:color w:val="000000"/>
          <w:lang w:eastAsia="en-US"/>
        </w:rPr>
        <w:t xml:space="preserve">. A data limite para entrega do trabalho é dia </w:t>
      </w:r>
      <w:r w:rsidR="002D3880" w:rsidRPr="00EB5FAC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25</w:t>
      </w:r>
      <w:r w:rsidR="002154DE" w:rsidRPr="00EB5FAC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 xml:space="preserve"> de Janeiro de 202</w:t>
      </w:r>
      <w:r w:rsidR="002D3880" w:rsidRPr="00EB5FAC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3</w:t>
      </w:r>
      <w:r w:rsidRPr="002D5054">
        <w:rPr>
          <w:rFonts w:ascii="Doves Type" w:eastAsia="MS Mincho" w:hAnsi="Doves Type" w:cs="Times New Roman"/>
          <w:b/>
          <w:bCs/>
          <w:iCs/>
          <w:color w:val="000000"/>
          <w:lang w:eastAsia="en-US"/>
        </w:rPr>
        <w:t>.</w:t>
      </w:r>
      <w:r w:rsidRPr="002D5054">
        <w:rPr>
          <w:rFonts w:ascii="Doves Type" w:eastAsia="MS Mincho" w:hAnsi="Doves Type" w:cs="Times New Roman"/>
          <w:bCs/>
          <w:iCs/>
          <w:color w:val="000000"/>
          <w:lang w:eastAsia="en-US"/>
        </w:rPr>
        <w:t xml:space="preserve"> Este trabalho deve ter entre 4000 e 5000 palavras (excluindo bibliografia).</w:t>
      </w:r>
    </w:p>
    <w:p w14:paraId="717A9ABF" w14:textId="1485DAA9" w:rsidR="00E45722" w:rsidRDefault="00E45722">
      <w:pPr>
        <w:rPr>
          <w:rFonts w:ascii="Doves Type" w:hAnsi="Doves Type"/>
          <w:b/>
          <w:bCs/>
          <w:color w:val="000000"/>
          <w:lang w:val="pt-PT"/>
        </w:rPr>
      </w:pPr>
      <w:r>
        <w:rPr>
          <w:rFonts w:ascii="Doves Type" w:hAnsi="Doves Type"/>
          <w:b/>
          <w:bCs/>
          <w:color w:val="000000"/>
          <w:lang w:val="pt-PT"/>
        </w:rPr>
        <w:br w:type="page"/>
      </w:r>
    </w:p>
    <w:p w14:paraId="6E225005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/>
          <w:b/>
          <w:bCs/>
          <w:color w:val="000000"/>
          <w:lang w:val="pt-PT"/>
        </w:rPr>
      </w:pPr>
    </w:p>
    <w:p w14:paraId="078F81C8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b/>
          <w:bCs/>
          <w:color w:val="000000"/>
          <w:sz w:val="32"/>
          <w:szCs w:val="32"/>
          <w:lang w:val="pt-PT"/>
        </w:rPr>
      </w:pPr>
      <w:r w:rsidRPr="002D5054">
        <w:rPr>
          <w:rFonts w:ascii="Doves Type" w:hAnsi="Doves Type"/>
          <w:b/>
          <w:bCs/>
          <w:color w:val="000000"/>
          <w:sz w:val="32"/>
          <w:szCs w:val="32"/>
          <w:lang w:val="pt-PT"/>
        </w:rPr>
        <w:t>CONTEÚDOS E CALENDARIZAÇÃO DO PROGRAMA</w:t>
      </w:r>
    </w:p>
    <w:p w14:paraId="27729AD1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b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>AULA 1</w:t>
      </w:r>
    </w:p>
    <w:p w14:paraId="72AA1080" w14:textId="3725816F" w:rsidR="00B34D47" w:rsidRPr="00F04C1E" w:rsidRDefault="0067608A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bCs/>
          <w:iCs/>
          <w:color w:val="000000"/>
          <w:u w:val="single"/>
          <w:lang w:val="pt-BR"/>
        </w:rPr>
      </w:pPr>
      <w:r>
        <w:rPr>
          <w:rFonts w:ascii="Doves Type" w:hAnsi="Doves Type"/>
          <w:iCs/>
          <w:color w:val="000000"/>
          <w:u w:val="single"/>
          <w:lang w:val="pt-BR"/>
        </w:rPr>
        <w:t>12</w:t>
      </w:r>
      <w:r w:rsidR="00986EE7">
        <w:rPr>
          <w:rFonts w:ascii="Doves Type" w:hAnsi="Doves Type"/>
          <w:iCs/>
          <w:color w:val="000000"/>
          <w:u w:val="single"/>
          <w:lang w:val="pt-BR"/>
        </w:rPr>
        <w:t xml:space="preserve"> </w:t>
      </w:r>
      <w:r w:rsidR="005422B1">
        <w:rPr>
          <w:rFonts w:ascii="Doves Type" w:hAnsi="Doves Type"/>
          <w:iCs/>
          <w:color w:val="000000"/>
          <w:u w:val="single"/>
          <w:lang w:val="pt-BR"/>
        </w:rPr>
        <w:t>Outubro</w:t>
      </w:r>
    </w:p>
    <w:p w14:paraId="0147F0C5" w14:textId="455FE7D4" w:rsidR="00B34D47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i/>
          <w:color w:val="000000"/>
          <w:lang w:val="pt-BR"/>
        </w:rPr>
      </w:pPr>
      <w:r w:rsidRPr="001429E8">
        <w:rPr>
          <w:rFonts w:ascii="Doves Type" w:hAnsi="Doves Type"/>
          <w:i/>
          <w:color w:val="000000"/>
          <w:lang w:val="pt-BR"/>
        </w:rPr>
        <w:t>João Pina Cabral (ICS, UL)</w:t>
      </w:r>
      <w:r>
        <w:rPr>
          <w:rFonts w:ascii="Doves Type" w:hAnsi="Doves Type"/>
          <w:i/>
          <w:color w:val="000000"/>
          <w:lang w:val="pt-BR"/>
        </w:rPr>
        <w:t xml:space="preserve"> </w:t>
      </w:r>
    </w:p>
    <w:p w14:paraId="3FEC6931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b/>
          <w:bCs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/>
          <w:color w:val="000000"/>
          <w:lang w:val="pt-BR"/>
        </w:rPr>
        <w:t>Apresentação do programa</w:t>
      </w:r>
    </w:p>
    <w:p w14:paraId="6B8C5C68" w14:textId="16521DFF" w:rsidR="00B34D47" w:rsidRPr="00F04C1E" w:rsidRDefault="00986EE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b/>
          <w:bCs/>
          <w:iCs/>
          <w:color w:val="000000"/>
          <w:lang w:val="pt-BR"/>
        </w:rPr>
      </w:pPr>
      <w:r>
        <w:rPr>
          <w:rFonts w:ascii="Doves Type" w:hAnsi="Doves Type" w:cs="Arial-BoldMT"/>
          <w:b/>
          <w:bCs/>
          <w:iCs/>
          <w:color w:val="000000"/>
          <w:lang w:val="pt-BR"/>
        </w:rPr>
        <w:t>Visionamento</w:t>
      </w:r>
      <w:r w:rsidR="00B34D47" w:rsidRPr="00F04C1E">
        <w:rPr>
          <w:rFonts w:ascii="Doves Type" w:hAnsi="Doves Type" w:cs="Arial-BoldMT"/>
          <w:b/>
          <w:bCs/>
          <w:iCs/>
          <w:color w:val="000000"/>
          <w:lang w:val="pt-BR"/>
        </w:rPr>
        <w:t xml:space="preserve"> prévi</w:t>
      </w:r>
      <w:r>
        <w:rPr>
          <w:rFonts w:ascii="Doves Type" w:hAnsi="Doves Type" w:cs="Arial-BoldMT"/>
          <w:b/>
          <w:bCs/>
          <w:iCs/>
          <w:color w:val="000000"/>
          <w:lang w:val="pt-BR"/>
        </w:rPr>
        <w:t>o</w:t>
      </w:r>
      <w:r w:rsidR="00B34D47" w:rsidRPr="00F04C1E">
        <w:rPr>
          <w:rFonts w:ascii="Doves Type" w:hAnsi="Doves Type" w:cs="Arial-BoldMT"/>
          <w:b/>
          <w:bCs/>
          <w:iCs/>
          <w:color w:val="000000"/>
          <w:lang w:val="pt-BR"/>
        </w:rPr>
        <w:t>:</w:t>
      </w:r>
    </w:p>
    <w:p w14:paraId="02C204C3" w14:textId="2F873FCF" w:rsidR="00B34D47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F04C1E">
        <w:rPr>
          <w:rFonts w:ascii="Doves Type" w:hAnsi="Doves Type" w:cs="Arial-BoldMT"/>
          <w:bCs/>
          <w:color w:val="000000"/>
          <w:lang w:val="pt-BR"/>
        </w:rPr>
        <w:t xml:space="preserve">Guimarães Rosa, João. 2001a. “A hora e vez de Augusto Matraga” in </w:t>
      </w:r>
      <w:r w:rsidRPr="00F04C1E">
        <w:rPr>
          <w:rFonts w:ascii="Doves Type" w:hAnsi="Doves Type" w:cs="Arial-BoldMT"/>
          <w:bCs/>
          <w:i/>
          <w:iCs/>
          <w:color w:val="000000"/>
          <w:lang w:val="pt-BR"/>
        </w:rPr>
        <w:t>Sagarana</w:t>
      </w:r>
      <w:r w:rsidR="00D61BBB">
        <w:rPr>
          <w:rFonts w:ascii="Doves Type" w:hAnsi="Doves Type" w:cs="Arial-BoldMT"/>
          <w:bCs/>
          <w:i/>
          <w:iCs/>
          <w:color w:val="000000"/>
          <w:lang w:val="pt-BR"/>
        </w:rPr>
        <w:t xml:space="preserve">, </w:t>
      </w:r>
      <w:r w:rsidR="00D61BBB">
        <w:rPr>
          <w:rFonts w:ascii="Doves Type" w:hAnsi="Doves Type" w:cs="Arial-BoldMT"/>
          <w:bCs/>
          <w:iCs/>
          <w:color w:val="000000"/>
          <w:lang w:val="pt-BR"/>
        </w:rPr>
        <w:t>pp. 239-271</w:t>
      </w:r>
      <w:r w:rsidRPr="00F04C1E">
        <w:rPr>
          <w:rFonts w:ascii="Doves Type" w:hAnsi="Doves Type" w:cs="Arial-BoldMT"/>
          <w:bCs/>
          <w:color w:val="000000"/>
          <w:lang w:val="pt-BR"/>
        </w:rPr>
        <w:t xml:space="preserve">. </w:t>
      </w:r>
      <w:r w:rsidRPr="004126E8">
        <w:rPr>
          <w:rFonts w:ascii="Doves Type" w:hAnsi="Doves Type" w:cs="Arial-BoldMT"/>
          <w:bCs/>
          <w:color w:val="000000"/>
          <w:lang w:val="pt-BR"/>
        </w:rPr>
        <w:t>Rio de Janeiro</w:t>
      </w:r>
      <w:r>
        <w:rPr>
          <w:rFonts w:ascii="Doves Type" w:hAnsi="Doves Type" w:cs="Arial-BoldMT"/>
          <w:bCs/>
          <w:color w:val="000000"/>
          <w:lang w:val="pt-BR"/>
        </w:rPr>
        <w:t>:</w:t>
      </w:r>
      <w:r w:rsidRPr="004126E8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Pr="00F04C1E">
        <w:rPr>
          <w:rFonts w:ascii="Doves Type" w:hAnsi="Doves Type" w:cs="Arial-BoldMT"/>
          <w:bCs/>
          <w:color w:val="000000"/>
          <w:lang w:val="pt-BR"/>
        </w:rPr>
        <w:t>Nova Fronteira.</w:t>
      </w:r>
      <w:r w:rsidR="00F26A9B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="0067608A">
        <w:rPr>
          <w:rFonts w:ascii="Doves Type" w:hAnsi="Doves Type" w:cs="Arial-BoldMT"/>
          <w:bCs/>
          <w:color w:val="000000"/>
          <w:lang w:val="pt-BR"/>
        </w:rPr>
        <w:t>&lt;</w:t>
      </w:r>
      <w:r w:rsidR="0067608A" w:rsidRPr="0067608A">
        <w:rPr>
          <w:rFonts w:ascii="Doves Type" w:hAnsi="Doves Type" w:cs="Arial-BoldMT"/>
          <w:bCs/>
          <w:color w:val="000000"/>
          <w:lang w:val="pt-BR"/>
        </w:rPr>
        <w:t>https://youtu.be/ABk4KjGVnRc</w:t>
      </w:r>
      <w:r w:rsidR="0067608A">
        <w:rPr>
          <w:rFonts w:ascii="Doves Type" w:hAnsi="Doves Type" w:cs="Arial-BoldMT"/>
          <w:bCs/>
          <w:color w:val="000000"/>
          <w:lang w:val="pt-BR"/>
        </w:rPr>
        <w:t>&gt;</w:t>
      </w:r>
    </w:p>
    <w:p w14:paraId="683D4D6E" w14:textId="77777777" w:rsidR="00B34D47" w:rsidRPr="00F04C1E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</w:p>
    <w:p w14:paraId="12D075B1" w14:textId="77777777" w:rsidR="00B34D47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iCs/>
          <w:color w:val="000000"/>
          <w:lang w:val="pt-BR"/>
        </w:rPr>
      </w:pPr>
      <w:r w:rsidRPr="00B159B0">
        <w:rPr>
          <w:rFonts w:ascii="Doves Type" w:hAnsi="Doves Type"/>
          <w:b/>
          <w:bCs/>
          <w:iCs/>
          <w:color w:val="000000"/>
          <w:lang w:val="pt-BR"/>
        </w:rPr>
        <w:t>AULA</w:t>
      </w:r>
      <w:r>
        <w:rPr>
          <w:rFonts w:ascii="Doves Type" w:hAnsi="Doves Type"/>
          <w:b/>
          <w:bCs/>
          <w:iCs/>
          <w:color w:val="000000"/>
          <w:lang w:val="pt-BR"/>
        </w:rPr>
        <w:t>S</w:t>
      </w:r>
      <w:r w:rsidRPr="00B159B0">
        <w:rPr>
          <w:rFonts w:ascii="Doves Type" w:hAnsi="Doves Type"/>
          <w:b/>
          <w:bCs/>
          <w:iCs/>
          <w:color w:val="000000"/>
          <w:lang w:val="pt-BR"/>
        </w:rPr>
        <w:t xml:space="preserve"> 2, 3 e 4</w:t>
      </w:r>
    </w:p>
    <w:p w14:paraId="623FD407" w14:textId="69EB143A" w:rsidR="00533C61" w:rsidRDefault="0067608A" w:rsidP="00B34D47">
      <w:pPr>
        <w:autoSpaceDE w:val="0"/>
        <w:spacing w:before="100" w:beforeAutospacing="1" w:after="100" w:afterAutospacing="1"/>
        <w:jc w:val="center"/>
        <w:rPr>
          <w:rFonts w:ascii="Doves Type" w:hAnsi="Doves Type"/>
          <w:iCs/>
          <w:color w:val="000000"/>
          <w:u w:val="single"/>
          <w:lang w:val="pt-BR"/>
        </w:rPr>
      </w:pPr>
      <w:r w:rsidRPr="00E45722">
        <w:rPr>
          <w:rFonts w:ascii="Doves Type" w:hAnsi="Doves Type"/>
          <w:iCs/>
          <w:color w:val="000000"/>
          <w:u w:val="single"/>
          <w:lang w:val="pt-BR"/>
        </w:rPr>
        <w:t>1</w:t>
      </w:r>
      <w:r w:rsidR="005422B1" w:rsidRPr="00E45722">
        <w:rPr>
          <w:rFonts w:ascii="Doves Type" w:hAnsi="Doves Type"/>
          <w:iCs/>
          <w:color w:val="000000"/>
          <w:u w:val="single"/>
          <w:lang w:val="pt-BR"/>
        </w:rPr>
        <w:t>9</w:t>
      </w:r>
      <w:r w:rsidR="003B4D78" w:rsidRPr="00E45722">
        <w:rPr>
          <w:rFonts w:ascii="Doves Type" w:hAnsi="Doves Type"/>
          <w:iCs/>
          <w:color w:val="000000"/>
          <w:u w:val="single"/>
          <w:lang w:val="pt-BR"/>
        </w:rPr>
        <w:t xml:space="preserve"> de </w:t>
      </w:r>
      <w:proofErr w:type="gramStart"/>
      <w:r w:rsidR="003B4D78" w:rsidRPr="00E45722">
        <w:rPr>
          <w:rFonts w:ascii="Doves Type" w:hAnsi="Doves Type"/>
          <w:iCs/>
          <w:color w:val="000000"/>
          <w:u w:val="single"/>
          <w:lang w:val="pt-BR"/>
        </w:rPr>
        <w:t>Outubro</w:t>
      </w:r>
      <w:proofErr w:type="gramEnd"/>
      <w:r w:rsidR="003B4D78" w:rsidRPr="00E45722">
        <w:rPr>
          <w:rFonts w:ascii="Doves Type" w:hAnsi="Doves Type"/>
          <w:iCs/>
          <w:color w:val="000000"/>
          <w:u w:val="single"/>
          <w:lang w:val="pt-BR"/>
        </w:rPr>
        <w:t xml:space="preserve"> e</w:t>
      </w:r>
      <w:r w:rsidR="00533C61" w:rsidRPr="00E45722">
        <w:rPr>
          <w:rFonts w:ascii="Doves Type" w:hAnsi="Doves Type"/>
          <w:iCs/>
          <w:color w:val="000000"/>
          <w:u w:val="single"/>
          <w:lang w:val="pt-BR"/>
        </w:rPr>
        <w:t xml:space="preserve"> </w:t>
      </w:r>
      <w:r w:rsidR="005422B1" w:rsidRPr="00E45722">
        <w:rPr>
          <w:rFonts w:ascii="Doves Type" w:hAnsi="Doves Type"/>
          <w:iCs/>
          <w:color w:val="000000"/>
          <w:u w:val="single"/>
          <w:lang w:val="pt-BR"/>
        </w:rPr>
        <w:t>2</w:t>
      </w:r>
      <w:r w:rsidR="003B4D78" w:rsidRPr="00E45722">
        <w:rPr>
          <w:rFonts w:ascii="Doves Type" w:hAnsi="Doves Type"/>
          <w:iCs/>
          <w:color w:val="000000"/>
          <w:u w:val="single"/>
          <w:lang w:val="pt-BR"/>
        </w:rPr>
        <w:t xml:space="preserve"> e 9</w:t>
      </w:r>
      <w:r w:rsidR="005422B1" w:rsidRPr="00E45722">
        <w:rPr>
          <w:rFonts w:ascii="Doves Type" w:hAnsi="Doves Type"/>
          <w:iCs/>
          <w:color w:val="000000"/>
          <w:u w:val="single"/>
          <w:lang w:val="pt-BR"/>
        </w:rPr>
        <w:t xml:space="preserve"> Novembro</w:t>
      </w:r>
    </w:p>
    <w:p w14:paraId="6EED8345" w14:textId="77777777" w:rsidR="00B34D47" w:rsidRPr="00B159B0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/>
          <w:color w:val="000000"/>
          <w:lang w:val="pt-BR"/>
        </w:rPr>
      </w:pPr>
      <w:r w:rsidRPr="00B159B0">
        <w:rPr>
          <w:rFonts w:ascii="Doves Type" w:hAnsi="Doves Type" w:cs="Arial-BoldMT"/>
          <w:bCs/>
          <w:i/>
          <w:color w:val="000000"/>
          <w:lang w:val="pt-BR"/>
        </w:rPr>
        <w:t xml:space="preserve">Alva Martinez Teixeiro </w:t>
      </w:r>
      <w:r w:rsidRPr="00666C11">
        <w:rPr>
          <w:rFonts w:ascii="Doves Type" w:hAnsi="Doves Type" w:cs="Arial-BoldMT"/>
          <w:bCs/>
          <w:i/>
          <w:color w:val="000000"/>
          <w:lang w:val="pt-BR"/>
        </w:rPr>
        <w:t>(FLUL)</w:t>
      </w:r>
    </w:p>
    <w:p w14:paraId="28D1EDD2" w14:textId="77777777" w:rsidR="00B34D47" w:rsidRPr="00B159B0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/>
          <w:iCs/>
          <w:color w:val="000000"/>
          <w:lang w:val="pt-BR"/>
        </w:rPr>
      </w:pPr>
      <w:r w:rsidRPr="00B159B0">
        <w:rPr>
          <w:rFonts w:ascii="Doves Type" w:hAnsi="Doves Type" w:cs="Arial-BoldMT"/>
          <w:b/>
          <w:bCs/>
          <w:i/>
          <w:iCs/>
          <w:color w:val="000000"/>
          <w:lang w:val="pt-BR"/>
        </w:rPr>
        <w:t>Relato de um certo Oriente: A visão da identidade e da alteridade a respeito dos referentes árabes na literatura brasileira contemporânea</w:t>
      </w:r>
    </w:p>
    <w:p w14:paraId="189D5F98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/>
          <w:bCs/>
          <w:i/>
          <w:iCs/>
          <w:color w:val="000000"/>
          <w:lang w:val="pt-BR"/>
        </w:rPr>
      </w:pPr>
      <w:r w:rsidRPr="002D5054">
        <w:rPr>
          <w:rFonts w:ascii="Doves Type" w:hAnsi="Doves Type" w:cs="Arial-BoldMT"/>
          <w:bCs/>
          <w:iCs/>
          <w:color w:val="000000"/>
          <w:lang w:val="pt-BR"/>
        </w:rPr>
        <w:t xml:space="preserve">Nestas aulas iremos examinar criticamente um dos fenómenos mais interessantes da literatura brasileira contemporânea: a reflexão a respeito da identidade e da alteridade com relação ao imaginário oriental árabe. Trata-se de um fenómeno de grande importância na formação da cultura e da identidade deste país latino-americano, por causa, principalmente, dos fluxos de imigração para o Brasil no começo do século XX. No estudo desta recriação do Oriente, realizada por autores situados numa das periferias ocidentais, serão discutidos excertos do romance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Relato de um certo Oriente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 xml:space="preserve"> de Milton Hatoum e do filme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Lavoura arcaica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>, dirigido por Luiz Fernando Carvalho e cujo roteiro é baseado no romance homónimo de Raduan Nassar.</w:t>
      </w:r>
    </w:p>
    <w:p w14:paraId="6868F693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>Texto para leitura prévia:</w:t>
      </w:r>
    </w:p>
    <w:p w14:paraId="1DC853A0" w14:textId="77777777" w:rsidR="00B34D47" w:rsidRPr="002D5054" w:rsidRDefault="00B34D47" w:rsidP="00B34D47">
      <w:pPr>
        <w:autoSpaceDE w:val="0"/>
        <w:spacing w:before="100" w:beforeAutospacing="1" w:after="100" w:afterAutospacing="1"/>
        <w:ind w:firstLine="720"/>
        <w:jc w:val="both"/>
        <w:rPr>
          <w:rFonts w:ascii="Doves Type" w:hAnsi="Doves Type" w:cs="Arial-BoldMT"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bCs/>
          <w:iCs/>
          <w:color w:val="000000"/>
          <w:lang w:val="pt-BR"/>
        </w:rPr>
        <w:t xml:space="preserve">Hatoum, Milton. 1999.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Relato de um certo Oriente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>. Lisboa: Cotovia.</w:t>
      </w:r>
    </w:p>
    <w:p w14:paraId="293CDC05" w14:textId="77777777" w:rsidR="00B34D47" w:rsidRPr="002D5054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>Outra bibliografia:</w:t>
      </w:r>
    </w:p>
    <w:p w14:paraId="1ED17CD1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AA.VV. 1996.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Cadernos de Literatura Brasileira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 (“Raduan Nassar”).</w:t>
      </w:r>
    </w:p>
    <w:p w14:paraId="65AE1EF6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en-GB"/>
        </w:rPr>
        <w:t xml:space="preserve">AA.VV. 2009. </w:t>
      </w:r>
      <w:r w:rsidRPr="002D5054">
        <w:rPr>
          <w:rFonts w:ascii="Doves Type" w:hAnsi="Doves Type" w:cs="Arial-BoldMT"/>
          <w:i/>
          <w:iCs/>
          <w:color w:val="000000"/>
          <w:lang w:val="en-GB"/>
        </w:rPr>
        <w:t xml:space="preserve">Diasporic subjectivity and cultural brokering in contemporary post-colonial </w:t>
      </w:r>
      <w:proofErr w:type="spellStart"/>
      <w:proofErr w:type="gramStart"/>
      <w:r w:rsidRPr="002D5054">
        <w:rPr>
          <w:rFonts w:ascii="Doves Type" w:hAnsi="Doves Type" w:cs="Arial-BoldMT"/>
          <w:i/>
          <w:iCs/>
          <w:color w:val="000000"/>
          <w:lang w:val="en-GB"/>
        </w:rPr>
        <w:t>literatures.</w:t>
      </w:r>
      <w:r w:rsidRPr="002D5054">
        <w:rPr>
          <w:rFonts w:ascii="Doves Type" w:hAnsi="Doves Type" w:cs="Arial-BoldMT"/>
          <w:iCs/>
          <w:color w:val="000000"/>
          <w:lang w:val="en-GB"/>
        </w:rPr>
        <w:t>Maver</w:t>
      </w:r>
      <w:proofErr w:type="spellEnd"/>
      <w:proofErr w:type="gramEnd"/>
      <w:r w:rsidRPr="002D5054">
        <w:rPr>
          <w:rFonts w:ascii="Doves Type" w:hAnsi="Doves Type" w:cs="Arial-BoldMT"/>
          <w:iCs/>
          <w:color w:val="000000"/>
          <w:lang w:val="en-GB"/>
        </w:rPr>
        <w:t xml:space="preserve">, Igor (ed.). </w:t>
      </w:r>
      <w:r w:rsidRPr="002D5054">
        <w:rPr>
          <w:rFonts w:ascii="Doves Type" w:hAnsi="Doves Type" w:cs="Arial-BoldMT"/>
          <w:iCs/>
          <w:color w:val="000000"/>
          <w:lang w:val="pt-BR"/>
        </w:rPr>
        <w:t>Lanham: Lexington Books.</w:t>
      </w:r>
    </w:p>
    <w:p w14:paraId="63E6B6AE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Cury, Maria Zilda Ferreira. </w:t>
      </w:r>
      <w:r w:rsidRPr="002A6F56">
        <w:rPr>
          <w:rFonts w:ascii="Doves Type" w:hAnsi="Doves Type" w:cs="Arial-BoldMT"/>
          <w:iCs/>
          <w:color w:val="000000"/>
          <w:lang w:val="pt-BR"/>
        </w:rPr>
        <w:t xml:space="preserve">2007. 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"Novas geografias narrativas".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Letras de hoje</w:t>
      </w:r>
      <w:r w:rsidRPr="002D5054">
        <w:rPr>
          <w:rFonts w:ascii="Doves Type" w:hAnsi="Doves Type" w:cs="Arial-BoldMT"/>
          <w:iCs/>
          <w:color w:val="000000"/>
          <w:lang w:val="pt-BR"/>
        </w:rPr>
        <w:t>, pp. 42, 4, 7-17.</w:t>
      </w:r>
    </w:p>
    <w:p w14:paraId="24FB1FF5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lastRenderedPageBreak/>
        <w:t xml:space="preserve">Dalcastagnè, Regina. 2005.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Entre fronteiras e cercado de armadilhas: problemas da representação na narrativa brasileira contemporânea</w:t>
      </w:r>
      <w:r w:rsidRPr="002D5054">
        <w:rPr>
          <w:rFonts w:ascii="Doves Type" w:hAnsi="Doves Type" w:cs="Arial-BoldMT"/>
          <w:iCs/>
          <w:color w:val="000000"/>
          <w:lang w:val="pt-BR"/>
        </w:rPr>
        <w:t>. Brasília: Universidade de Brasília.</w:t>
      </w:r>
    </w:p>
    <w:p w14:paraId="5105BF50" w14:textId="77777777" w:rsidR="00B34D47" w:rsidRPr="004E00CB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es-ES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Martínez Teixeiro, Alva. 2006.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Da retórica na ficção de Raduan Nassar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. </w:t>
      </w:r>
      <w:r w:rsidRPr="004E00CB">
        <w:rPr>
          <w:rFonts w:ascii="Doves Type" w:hAnsi="Doves Type" w:cs="Arial-BoldMT"/>
          <w:iCs/>
          <w:color w:val="000000"/>
          <w:lang w:val="es-ES"/>
        </w:rPr>
        <w:t xml:space="preserve">Santiago de Compostela: </w:t>
      </w:r>
      <w:proofErr w:type="spellStart"/>
      <w:r w:rsidRPr="004E00CB">
        <w:rPr>
          <w:rFonts w:ascii="Doves Type" w:hAnsi="Doves Type" w:cs="Arial-BoldMT"/>
          <w:iCs/>
          <w:color w:val="000000"/>
          <w:lang w:val="es-ES"/>
        </w:rPr>
        <w:t>Laiovento</w:t>
      </w:r>
      <w:proofErr w:type="spellEnd"/>
      <w:r w:rsidRPr="004E00CB">
        <w:rPr>
          <w:rFonts w:ascii="Doves Type" w:hAnsi="Doves Type" w:cs="Arial-BoldMT"/>
          <w:iCs/>
          <w:color w:val="000000"/>
          <w:lang w:val="es-ES"/>
        </w:rPr>
        <w:t>.</w:t>
      </w:r>
    </w:p>
    <w:p w14:paraId="64893A93" w14:textId="77777777" w:rsidR="00B34D47" w:rsidRPr="004E00CB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es-ES"/>
        </w:rPr>
      </w:pPr>
      <w:r w:rsidRPr="004E00CB">
        <w:rPr>
          <w:rFonts w:ascii="Doves Type" w:hAnsi="Doves Type" w:cs="Arial-BoldMT"/>
          <w:iCs/>
          <w:color w:val="000000"/>
          <w:lang w:val="es-ES"/>
        </w:rPr>
        <w:t xml:space="preserve">Martínez Teixeiro, Alva. “Relato de </w:t>
      </w:r>
      <w:proofErr w:type="spellStart"/>
      <w:r w:rsidRPr="004E00CB">
        <w:rPr>
          <w:rFonts w:ascii="Doves Type" w:hAnsi="Doves Type" w:cs="Arial-BoldMT"/>
          <w:iCs/>
          <w:color w:val="000000"/>
          <w:lang w:val="es-ES"/>
        </w:rPr>
        <w:t>um</w:t>
      </w:r>
      <w:proofErr w:type="spellEnd"/>
      <w:r w:rsidRPr="004E00CB">
        <w:rPr>
          <w:rFonts w:ascii="Doves Type" w:hAnsi="Doves Type" w:cs="Arial-BoldMT"/>
          <w:iCs/>
          <w:color w:val="000000"/>
          <w:lang w:val="es-ES"/>
        </w:rPr>
        <w:t xml:space="preserve"> cierto oriente (La visión de la identidad y de la alteridad respecto a los referentes árabes en la literatura brasileña contemporánea)”. Em </w:t>
      </w:r>
      <w:proofErr w:type="spellStart"/>
      <w:r w:rsidRPr="004E00CB">
        <w:rPr>
          <w:rFonts w:ascii="Doves Type" w:hAnsi="Doves Type" w:cs="Arial-BoldMT"/>
          <w:iCs/>
          <w:color w:val="000000"/>
          <w:lang w:val="es-ES"/>
        </w:rPr>
        <w:t>Buescu</w:t>
      </w:r>
      <w:proofErr w:type="spellEnd"/>
      <w:r w:rsidRPr="004E00CB">
        <w:rPr>
          <w:rFonts w:ascii="Doves Type" w:hAnsi="Doves Type" w:cs="Arial-BoldMT"/>
          <w:iCs/>
          <w:color w:val="000000"/>
          <w:lang w:val="es-ES"/>
        </w:rPr>
        <w:t xml:space="preserve">, Helena </w:t>
      </w:r>
      <w:proofErr w:type="spellStart"/>
      <w:r w:rsidRPr="004E00CB">
        <w:rPr>
          <w:rFonts w:ascii="Doves Type" w:hAnsi="Doves Type" w:cs="Arial-BoldMT"/>
          <w:iCs/>
          <w:color w:val="000000"/>
          <w:lang w:val="es-ES"/>
        </w:rPr>
        <w:t>Carvalhão</w:t>
      </w:r>
      <w:proofErr w:type="spellEnd"/>
      <w:r w:rsidRPr="004E00CB">
        <w:rPr>
          <w:rFonts w:ascii="Doves Type" w:hAnsi="Doves Type" w:cs="Arial-BoldMT"/>
          <w:iCs/>
          <w:color w:val="000000"/>
          <w:lang w:val="es-ES"/>
        </w:rPr>
        <w:t xml:space="preserve"> (ed.). </w:t>
      </w:r>
      <w:r w:rsidRPr="004E00CB">
        <w:rPr>
          <w:rFonts w:ascii="Doves Type" w:hAnsi="Doves Type" w:cs="Arial-BoldMT"/>
          <w:i/>
          <w:iCs/>
          <w:color w:val="000000"/>
          <w:lang w:val="es-ES"/>
        </w:rPr>
        <w:t>1616: Anuario de la Sociedad Española de Literatura General y Comparada</w:t>
      </w:r>
      <w:r w:rsidRPr="004E00CB">
        <w:rPr>
          <w:rFonts w:ascii="Doves Type" w:hAnsi="Doves Type" w:cs="Arial-BoldMT"/>
          <w:iCs/>
          <w:color w:val="000000"/>
          <w:lang w:val="es-ES"/>
        </w:rPr>
        <w:t xml:space="preserve">, 3 (“Globalizando la literatura en </w:t>
      </w:r>
      <w:proofErr w:type="spellStart"/>
      <w:r w:rsidRPr="004E00CB">
        <w:rPr>
          <w:rFonts w:ascii="Doves Type" w:hAnsi="Doves Type" w:cs="Arial-BoldMT"/>
          <w:iCs/>
          <w:color w:val="000000"/>
          <w:lang w:val="es-ES"/>
        </w:rPr>
        <w:t>português</w:t>
      </w:r>
      <w:proofErr w:type="spellEnd"/>
      <w:r w:rsidRPr="004E00CB">
        <w:rPr>
          <w:rFonts w:ascii="Doves Type" w:hAnsi="Doves Type" w:cs="Arial-BoldMT"/>
          <w:iCs/>
          <w:color w:val="000000"/>
          <w:lang w:val="es-ES"/>
        </w:rPr>
        <w:t>”): pp. 67-89.</w:t>
      </w:r>
    </w:p>
    <w:p w14:paraId="7F99036C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Scramin, Susana. 2000. "Conversa com Milton Hatoum".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Revista Babel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 1(1): 13.</w:t>
      </w:r>
    </w:p>
    <w:p w14:paraId="2C254743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Toledo, Marleine Paula Marcondes e Ferreira de. 2006.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Milton Hatoum – Itinerário para um certo Relato.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 São Paulo: Ateliê.</w:t>
      </w:r>
    </w:p>
    <w:p w14:paraId="2D2BA717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Vicente, Vanderlei da Silva. 2012. "Relato de um certo Oriente, de Milton Hatoum: a resconstrução do ser através da memória". Em Gomes, Maria (org.).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Narrativas contemporâneas. Recortes críticos sobre literatura brasileira,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 </w:t>
      </w:r>
      <w:r w:rsidRPr="002A6F56">
        <w:rPr>
          <w:rFonts w:ascii="Doves Type" w:hAnsi="Doves Type" w:cs="Arial-BoldMT"/>
          <w:iCs/>
          <w:color w:val="000000"/>
          <w:lang w:val="pt-BR"/>
        </w:rPr>
        <w:t>pp. 233-246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. Porto Alegre: Libretos. </w:t>
      </w:r>
    </w:p>
    <w:p w14:paraId="1561D946" w14:textId="77777777" w:rsidR="00B34D47" w:rsidRDefault="00B34D47" w:rsidP="00B34D47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iCs/>
          <w:color w:val="000000"/>
          <w:lang w:val="pt-BR"/>
        </w:rPr>
      </w:pPr>
    </w:p>
    <w:p w14:paraId="65D91A95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>AULAS 5 a 8</w:t>
      </w:r>
    </w:p>
    <w:p w14:paraId="54DDC342" w14:textId="7875D7B5" w:rsidR="00B34D47" w:rsidRPr="00CF7344" w:rsidRDefault="005422B1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Cs/>
          <w:color w:val="000000"/>
          <w:u w:val="single"/>
          <w:lang w:val="pt-BR"/>
        </w:rPr>
      </w:pPr>
      <w:r>
        <w:rPr>
          <w:rFonts w:ascii="Doves Type" w:hAnsi="Doves Type" w:cs="Arial-BoldMT"/>
          <w:iCs/>
          <w:color w:val="000000"/>
          <w:u w:val="single"/>
          <w:lang w:val="pt-BR"/>
        </w:rPr>
        <w:t xml:space="preserve">16, 23, 30 </w:t>
      </w:r>
      <w:r w:rsidR="00B34D47" w:rsidRPr="00CF7344">
        <w:rPr>
          <w:rFonts w:ascii="Doves Type" w:hAnsi="Doves Type" w:cs="Arial-BoldMT"/>
          <w:iCs/>
          <w:color w:val="000000"/>
          <w:u w:val="single"/>
          <w:lang w:val="pt-BR"/>
        </w:rPr>
        <w:t>Novembro</w:t>
      </w:r>
      <w:r>
        <w:rPr>
          <w:rFonts w:ascii="Doves Type" w:hAnsi="Doves Type" w:cs="Arial-BoldMT"/>
          <w:iCs/>
          <w:color w:val="000000"/>
          <w:u w:val="single"/>
          <w:lang w:val="pt-BR"/>
        </w:rPr>
        <w:t xml:space="preserve"> e 7 Dezembro</w:t>
      </w:r>
    </w:p>
    <w:p w14:paraId="5A98A1DA" w14:textId="1A384608" w:rsidR="00C4273E" w:rsidRPr="001429E8" w:rsidRDefault="00C4273E" w:rsidP="00C4273E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iCs/>
          <w:color w:val="000000"/>
          <w:lang w:val="pt-BR"/>
        </w:rPr>
      </w:pPr>
      <w:r w:rsidRPr="001429E8">
        <w:rPr>
          <w:rFonts w:ascii="Doves Type" w:hAnsi="Doves Type" w:cs="Arial-BoldMT"/>
          <w:i/>
          <w:color w:val="000000"/>
          <w:lang w:val="pt-BR"/>
        </w:rPr>
        <w:t>João Pina-Cabral (ICS,UL)</w:t>
      </w:r>
      <w:r>
        <w:rPr>
          <w:rFonts w:ascii="Doves Type" w:hAnsi="Doves Type" w:cs="Arial-BoldMT"/>
          <w:iCs/>
          <w:color w:val="000000"/>
          <w:lang w:val="pt-BR"/>
        </w:rPr>
        <w:t>:</w:t>
      </w:r>
    </w:p>
    <w:p w14:paraId="2C861119" w14:textId="77777777" w:rsidR="00C4273E" w:rsidRPr="002D5054" w:rsidRDefault="00C4273E" w:rsidP="00C4273E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/>
          <w:color w:val="000000"/>
          <w:lang w:val="pt-BR"/>
        </w:rPr>
        <w:t>O dilema brasileiro: o Brasil pensado por si mesmo</w:t>
      </w: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>.</w:t>
      </w:r>
    </w:p>
    <w:p w14:paraId="2E4AAAF3" w14:textId="77777777" w:rsidR="00C4273E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2D5054">
        <w:rPr>
          <w:rFonts w:ascii="Doves Type" w:hAnsi="Doves Type" w:cs="Arial-BoldMT"/>
          <w:bCs/>
          <w:color w:val="000000"/>
          <w:lang w:val="pt-BR"/>
        </w:rPr>
        <w:t xml:space="preserve">Este curso gira em torno a um conceito cujo unanimismo no Brasil se apresenta surpreendente para quem se inicia nos estudos brasileiros: o tal “dilema brasileiro” que, entre outros, Roberto DaMatta famosamente teoriza em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Carnavais, malandros e heróis: para uma sociologia do dilema brasileiro</w:t>
      </w:r>
      <w:r w:rsidRPr="002D5054">
        <w:rPr>
          <w:rFonts w:ascii="Doves Type" w:hAnsi="Doves Type" w:cs="Arial-BoldMT"/>
          <w:bCs/>
          <w:color w:val="000000"/>
          <w:lang w:val="pt-BR"/>
        </w:rPr>
        <w:t>—obra central na evolução subsequente do pens</w:t>
      </w:r>
      <w:r w:rsidR="006E4E54">
        <w:rPr>
          <w:rFonts w:ascii="Doves Type" w:hAnsi="Doves Type" w:cs="Arial-BoldMT"/>
          <w:bCs/>
          <w:color w:val="000000"/>
          <w:lang w:val="pt-BR"/>
        </w:rPr>
        <w:t>amento brasileiro e que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 continua a ser um marco miliário importante nos dias de hoje.  Nas duas primeiras aulas, seguiremos a pista lançada pelo próprio autor referente à necessidade de entender esta aporia por relação à polaridade “indivíduo/pessoa”.  Nas duas seguintes aulas seguiremos a pista do tropo demoníaco como fator central na compreensão da modernidade do Brasil. A natureza</w:t>
      </w:r>
      <w:r>
        <w:rPr>
          <w:rFonts w:ascii="Doves Type" w:hAnsi="Doves Type" w:cs="Arial-BoldMT"/>
          <w:bCs/>
          <w:color w:val="000000"/>
          <w:lang w:val="pt-BR"/>
        </w:rPr>
        <w:t xml:space="preserve"> dilemática do Brasil é hoje, m</w:t>
      </w:r>
      <w:r w:rsidRPr="002D5054">
        <w:rPr>
          <w:rFonts w:ascii="Doves Type" w:hAnsi="Doves Type" w:cs="Arial-BoldMT"/>
          <w:bCs/>
          <w:color w:val="000000"/>
          <w:lang w:val="pt-BR"/>
        </w:rPr>
        <w:t>a</w:t>
      </w:r>
      <w:r>
        <w:rPr>
          <w:rFonts w:ascii="Doves Type" w:hAnsi="Doves Type" w:cs="Arial-BoldMT"/>
          <w:bCs/>
          <w:color w:val="000000"/>
          <w:lang w:val="pt-BR"/>
        </w:rPr>
        <w:t>i</w:t>
      </w:r>
      <w:r w:rsidRPr="002D5054">
        <w:rPr>
          <w:rFonts w:ascii="Doves Type" w:hAnsi="Doves Type" w:cs="Arial-BoldMT"/>
          <w:bCs/>
          <w:color w:val="000000"/>
          <w:lang w:val="pt-BR"/>
        </w:rPr>
        <w:t>s do que nunca, visível por relação à atual presidência bolsonária—com todo o demonismo reflexo que ela implica.</w:t>
      </w:r>
    </w:p>
    <w:p w14:paraId="018CEEF8" w14:textId="165E61E9" w:rsidR="00C4273E" w:rsidRDefault="00C4273E" w:rsidP="006E4E54">
      <w:pPr>
        <w:autoSpaceDE w:val="0"/>
        <w:spacing w:before="100" w:beforeAutospacing="1" w:after="100" w:afterAutospacing="1"/>
        <w:ind w:left="1134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>1ª aula,</w:t>
      </w:r>
      <w:r w:rsidR="005422B1">
        <w:rPr>
          <w:rFonts w:ascii="Doves Type" w:hAnsi="Doves Type" w:cs="Arial-BoldMT"/>
          <w:bCs/>
          <w:color w:val="000000"/>
          <w:lang w:val="pt-BR"/>
        </w:rPr>
        <w:t xml:space="preserve"> 16 </w:t>
      </w:r>
      <w:proofErr w:type="gramStart"/>
      <w:r w:rsidR="005422B1">
        <w:rPr>
          <w:rFonts w:ascii="Doves Type" w:hAnsi="Doves Type" w:cs="Arial-BoldMT"/>
          <w:bCs/>
          <w:color w:val="000000"/>
          <w:lang w:val="pt-BR"/>
        </w:rPr>
        <w:t>Novembro</w:t>
      </w:r>
      <w:proofErr w:type="gramEnd"/>
      <w:r>
        <w:rPr>
          <w:rFonts w:ascii="Doves Type" w:hAnsi="Doves Type" w:cs="Arial-BoldMT"/>
          <w:bCs/>
          <w:color w:val="000000"/>
          <w:lang w:val="pt-BR"/>
        </w:rPr>
        <w:t>—</w:t>
      </w:r>
      <w:r w:rsidR="00FD1734">
        <w:rPr>
          <w:rFonts w:ascii="Doves Type" w:hAnsi="Doves Type" w:cs="Arial-BoldMT"/>
          <w:bCs/>
          <w:color w:val="000000"/>
          <w:lang w:val="pt-BR"/>
        </w:rPr>
        <w:t>Casa &amp; Rua</w:t>
      </w:r>
    </w:p>
    <w:p w14:paraId="16B84689" w14:textId="3DDEF2A6" w:rsidR="00C4273E" w:rsidRDefault="00C4273E" w:rsidP="006E4E54">
      <w:pPr>
        <w:autoSpaceDE w:val="0"/>
        <w:spacing w:before="100" w:beforeAutospacing="1" w:after="100" w:afterAutospacing="1"/>
        <w:ind w:left="1134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2ª aula, </w:t>
      </w:r>
      <w:r w:rsidR="005422B1">
        <w:rPr>
          <w:rFonts w:ascii="Doves Type" w:hAnsi="Doves Type" w:cs="Arial-BoldMT"/>
          <w:bCs/>
          <w:color w:val="000000"/>
          <w:lang w:val="pt-BR"/>
        </w:rPr>
        <w:t>23</w:t>
      </w:r>
      <w:r>
        <w:rPr>
          <w:rFonts w:ascii="Doves Type" w:hAnsi="Doves Type" w:cs="Arial-BoldMT"/>
          <w:bCs/>
          <w:color w:val="000000"/>
          <w:lang w:val="pt-BR"/>
        </w:rPr>
        <w:t xml:space="preserve"> </w:t>
      </w:r>
      <w:proofErr w:type="gramStart"/>
      <w:r>
        <w:rPr>
          <w:rFonts w:ascii="Doves Type" w:hAnsi="Doves Type" w:cs="Arial-BoldMT"/>
          <w:bCs/>
          <w:color w:val="000000"/>
          <w:lang w:val="pt-BR"/>
        </w:rPr>
        <w:t>Novembro</w:t>
      </w:r>
      <w:proofErr w:type="gramEnd"/>
      <w:r>
        <w:rPr>
          <w:rFonts w:ascii="Doves Type" w:hAnsi="Doves Type" w:cs="Arial-BoldMT"/>
          <w:bCs/>
          <w:color w:val="000000"/>
          <w:lang w:val="pt-BR"/>
        </w:rPr>
        <w:t>—Consideração e pessoa</w:t>
      </w:r>
    </w:p>
    <w:p w14:paraId="3676B037" w14:textId="2D0F9D54" w:rsidR="00C4273E" w:rsidRDefault="00C4273E" w:rsidP="006E4E54">
      <w:pPr>
        <w:autoSpaceDE w:val="0"/>
        <w:spacing w:before="100" w:beforeAutospacing="1" w:after="100" w:afterAutospacing="1"/>
        <w:ind w:left="1134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3ª aula, </w:t>
      </w:r>
      <w:r w:rsidR="005422B1">
        <w:rPr>
          <w:rFonts w:ascii="Doves Type" w:hAnsi="Doves Type" w:cs="Arial-BoldMT"/>
          <w:bCs/>
          <w:color w:val="000000"/>
          <w:lang w:val="pt-BR"/>
        </w:rPr>
        <w:t>30</w:t>
      </w:r>
      <w:r>
        <w:rPr>
          <w:rFonts w:ascii="Doves Type" w:hAnsi="Doves Type" w:cs="Arial-BoldMT"/>
          <w:bCs/>
          <w:color w:val="000000"/>
          <w:lang w:val="pt-BR"/>
        </w:rPr>
        <w:t xml:space="preserve"> </w:t>
      </w:r>
      <w:proofErr w:type="gramStart"/>
      <w:r>
        <w:rPr>
          <w:rFonts w:ascii="Doves Type" w:hAnsi="Doves Type" w:cs="Arial-BoldMT"/>
          <w:bCs/>
          <w:color w:val="000000"/>
          <w:lang w:val="pt-BR"/>
        </w:rPr>
        <w:t>Novembro</w:t>
      </w:r>
      <w:proofErr w:type="gramEnd"/>
      <w:r>
        <w:rPr>
          <w:rFonts w:ascii="Doves Type" w:hAnsi="Doves Type" w:cs="Arial-BoldMT"/>
          <w:bCs/>
          <w:color w:val="000000"/>
          <w:lang w:val="pt-BR"/>
        </w:rPr>
        <w:t>—O demónio na fábrica</w:t>
      </w:r>
    </w:p>
    <w:p w14:paraId="02530709" w14:textId="4A90D1CE" w:rsidR="00C4273E" w:rsidRDefault="00C4273E" w:rsidP="006E4E54">
      <w:pPr>
        <w:autoSpaceDE w:val="0"/>
        <w:spacing w:before="100" w:beforeAutospacing="1" w:after="100" w:afterAutospacing="1"/>
        <w:ind w:left="1134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4ªaula, </w:t>
      </w:r>
      <w:r w:rsidR="005422B1">
        <w:rPr>
          <w:rFonts w:ascii="Doves Type" w:hAnsi="Doves Type" w:cs="Arial-BoldMT"/>
          <w:bCs/>
          <w:color w:val="000000"/>
          <w:lang w:val="pt-BR"/>
        </w:rPr>
        <w:t xml:space="preserve">7 </w:t>
      </w:r>
      <w:proofErr w:type="gramStart"/>
      <w:r w:rsidR="005422B1">
        <w:rPr>
          <w:rFonts w:ascii="Doves Type" w:hAnsi="Doves Type" w:cs="Arial-BoldMT"/>
          <w:bCs/>
          <w:color w:val="000000"/>
          <w:lang w:val="pt-BR"/>
        </w:rPr>
        <w:t>Dezembro</w:t>
      </w:r>
      <w:proofErr w:type="gramEnd"/>
      <w:r>
        <w:rPr>
          <w:rFonts w:ascii="Doves Type" w:hAnsi="Doves Type" w:cs="Arial-BoldMT"/>
          <w:bCs/>
          <w:color w:val="000000"/>
          <w:lang w:val="pt-BR"/>
        </w:rPr>
        <w:t>—</w:t>
      </w:r>
      <w:proofErr w:type="spellStart"/>
      <w:r w:rsidR="00FD1734">
        <w:rPr>
          <w:rFonts w:ascii="Doves Type" w:hAnsi="Doves Type" w:cs="Arial-BoldMT"/>
          <w:bCs/>
          <w:color w:val="000000"/>
          <w:lang w:val="pt-BR"/>
        </w:rPr>
        <w:t>N</w:t>
      </w:r>
      <w:r>
        <w:rPr>
          <w:rFonts w:ascii="Doves Type" w:hAnsi="Doves Type" w:cs="Arial-BoldMT"/>
          <w:bCs/>
          <w:color w:val="000000"/>
          <w:lang w:val="pt-BR"/>
        </w:rPr>
        <w:t>eo-pentecostalismo</w:t>
      </w:r>
      <w:proofErr w:type="spellEnd"/>
      <w:r>
        <w:rPr>
          <w:rFonts w:ascii="Doves Type" w:hAnsi="Doves Type" w:cs="Arial-BoldMT"/>
          <w:bCs/>
          <w:color w:val="000000"/>
          <w:lang w:val="pt-BR"/>
        </w:rPr>
        <w:t xml:space="preserve"> e </w:t>
      </w:r>
      <w:r w:rsidR="00FD1734">
        <w:rPr>
          <w:rFonts w:ascii="Doves Type" w:hAnsi="Doves Type" w:cs="Arial-BoldMT"/>
          <w:bCs/>
          <w:color w:val="000000"/>
          <w:lang w:val="pt-BR"/>
        </w:rPr>
        <w:t>D</w:t>
      </w:r>
      <w:r>
        <w:rPr>
          <w:rFonts w:ascii="Doves Type" w:hAnsi="Doves Type" w:cs="Arial-BoldMT"/>
          <w:bCs/>
          <w:color w:val="000000"/>
          <w:lang w:val="pt-BR"/>
        </w:rPr>
        <w:t>emonologia</w:t>
      </w:r>
    </w:p>
    <w:p w14:paraId="4641A65B" w14:textId="77777777" w:rsidR="00C4273E" w:rsidRPr="002D5054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</w:p>
    <w:p w14:paraId="5F97D2D7" w14:textId="77777777" w:rsidR="00C4273E" w:rsidRPr="004126E8" w:rsidRDefault="00FE26E2" w:rsidP="00C4273E">
      <w:pPr>
        <w:spacing w:before="100" w:beforeAutospacing="1" w:after="100" w:afterAutospacing="1"/>
        <w:jc w:val="both"/>
        <w:rPr>
          <w:rFonts w:ascii="Doves Type" w:hAnsi="Doves Type" w:cs="Times"/>
          <w:b/>
          <w:bCs/>
          <w:color w:val="000000"/>
          <w:lang w:val="pt-BR"/>
        </w:rPr>
      </w:pPr>
      <w:r>
        <w:rPr>
          <w:rFonts w:ascii="Doves Type" w:hAnsi="Doves Type" w:cs="Times"/>
          <w:b/>
          <w:bCs/>
          <w:color w:val="000000"/>
          <w:lang w:val="pt-BR"/>
        </w:rPr>
        <w:lastRenderedPageBreak/>
        <w:t>B</w:t>
      </w:r>
      <w:r w:rsidR="00C4273E" w:rsidRPr="004126E8">
        <w:rPr>
          <w:rFonts w:ascii="Doves Type" w:hAnsi="Doves Type" w:cs="Times"/>
          <w:b/>
          <w:bCs/>
          <w:color w:val="000000"/>
          <w:lang w:val="pt-BR"/>
        </w:rPr>
        <w:t>ibliografia:</w:t>
      </w:r>
    </w:p>
    <w:p w14:paraId="5E807485" w14:textId="77777777" w:rsidR="00FE26E2" w:rsidRPr="002D5054" w:rsidRDefault="00FE26E2" w:rsidP="00FE26E2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2D5054">
        <w:rPr>
          <w:rFonts w:ascii="Doves Type" w:hAnsi="Doves Type" w:cs="Arial-BoldMT"/>
          <w:bCs/>
          <w:color w:val="000000"/>
          <w:lang w:val="pt-BR"/>
        </w:rPr>
        <w:t xml:space="preserve">DaMatta, Roberto. 1979. “Sabe com quem está falando? Um ensaio sobre a distinção entre indivíduo e pessoa no Brasil” in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Carnavais, malandros e heróis: para uma sociologia do dilema brasileiro</w:t>
      </w:r>
      <w:r w:rsidRPr="002D5054">
        <w:rPr>
          <w:rFonts w:ascii="Doves Type" w:hAnsi="Doves Type" w:cs="Arial-BoldMT"/>
          <w:bCs/>
          <w:color w:val="000000"/>
          <w:lang w:val="pt-BR"/>
        </w:rPr>
        <w:t>, pp. 187-259. Rio de Janeiro: Rocco.</w:t>
      </w:r>
    </w:p>
    <w:p w14:paraId="0102FA2C" w14:textId="77777777" w:rsidR="00FE26E2" w:rsidRPr="002D5054" w:rsidRDefault="00FE26E2" w:rsidP="00FE26E2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2D5054">
        <w:rPr>
          <w:rFonts w:ascii="Doves Type" w:hAnsi="Doves Type" w:cs="Arial-BoldMT"/>
          <w:bCs/>
          <w:color w:val="000000"/>
          <w:lang w:val="pt-BR"/>
        </w:rPr>
        <w:t>Velho, Otávio</w:t>
      </w:r>
      <w:r>
        <w:rPr>
          <w:rFonts w:ascii="Doves Type" w:hAnsi="Doves Type" w:cs="Arial-BoldMT"/>
          <w:bCs/>
          <w:color w:val="000000"/>
          <w:lang w:val="pt-BR"/>
        </w:rPr>
        <w:t>. 1995. ‘O cativeiro da Besta-Fera’ in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Besta-Fera: Recriação do Mundo</w:t>
      </w:r>
      <w:r>
        <w:rPr>
          <w:rFonts w:ascii="Doves Type" w:hAnsi="Doves Type" w:cs="Arial-BoldMT"/>
          <w:bCs/>
          <w:iCs/>
          <w:color w:val="000000"/>
          <w:lang w:val="pt-BR"/>
        </w:rPr>
        <w:t>, pp. 13-44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. Rio de </w:t>
      </w:r>
      <w:r>
        <w:rPr>
          <w:rFonts w:ascii="Doves Type" w:hAnsi="Doves Type" w:cs="Arial-BoldMT"/>
          <w:bCs/>
          <w:color w:val="000000"/>
          <w:lang w:val="pt-BR"/>
        </w:rPr>
        <w:t xml:space="preserve">Janeiro, Relume/Dumará. </w:t>
      </w:r>
      <w:r w:rsidRPr="002D5054">
        <w:rPr>
          <w:rFonts w:ascii="Doves Type" w:hAnsi="Doves Type" w:cs="Arial-BoldMT"/>
          <w:bCs/>
          <w:color w:val="000000"/>
          <w:lang w:val="pt-BR"/>
        </w:rPr>
        <w:t>.</w:t>
      </w:r>
    </w:p>
    <w:p w14:paraId="6A441404" w14:textId="77777777" w:rsidR="00C4273E" w:rsidRPr="002D5054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Pina-Cabral, João. </w:t>
      </w:r>
      <w:r w:rsidRPr="004126E8">
        <w:rPr>
          <w:rFonts w:ascii="Doves Type" w:hAnsi="Doves Type" w:cs="Arial-BoldMT"/>
          <w:bCs/>
          <w:color w:val="000000"/>
          <w:lang w:val="pt-BR"/>
        </w:rPr>
        <w:t>2007</w:t>
      </w:r>
      <w:r>
        <w:rPr>
          <w:rFonts w:ascii="Doves Type" w:hAnsi="Doves Type" w:cs="Arial-BoldMT"/>
          <w:bCs/>
          <w:color w:val="000000"/>
          <w:lang w:val="pt-BR"/>
        </w:rPr>
        <w:t>.</w:t>
      </w:r>
      <w:r w:rsidRPr="004126E8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“A pessoa e o dilema brasileiro: uma perspectiva anticesurista”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 xml:space="preserve">Novos Estudos </w:t>
      </w:r>
      <w:r w:rsidRPr="002D5054">
        <w:rPr>
          <w:rFonts w:ascii="Doves Type" w:hAnsi="Doves Type" w:cs="Arial-BoldMT"/>
          <w:bCs/>
          <w:color w:val="000000"/>
          <w:lang w:val="pt-BR"/>
        </w:rPr>
        <w:t>CEBRAP 78, pp. 95-112.</w:t>
      </w:r>
    </w:p>
    <w:p w14:paraId="50C0D9D6" w14:textId="77777777" w:rsidR="00C4273E" w:rsidRPr="002D5054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Pina-Cabral, João. </w:t>
      </w:r>
      <w:r w:rsidRPr="004126E8">
        <w:rPr>
          <w:rFonts w:ascii="Doves Type" w:hAnsi="Doves Type" w:cs="Arial-BoldMT"/>
          <w:bCs/>
          <w:color w:val="000000"/>
          <w:lang w:val="pt-BR"/>
        </w:rPr>
        <w:t>2009</w:t>
      </w:r>
      <w:r>
        <w:rPr>
          <w:rFonts w:ascii="Doves Type" w:hAnsi="Doves Type" w:cs="Arial-BoldMT"/>
          <w:bCs/>
          <w:color w:val="000000"/>
          <w:lang w:val="pt-BR"/>
        </w:rPr>
        <w:t xml:space="preserve">. 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“O Diabo e o Dilema Brasileiro: uma perspectiva anti-cesurista, II”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Revista de Antropologia</w:t>
      </w:r>
      <w:r w:rsidRPr="002D5054">
        <w:rPr>
          <w:rFonts w:ascii="Doves Type" w:hAnsi="Doves Type" w:cs="Arial-BoldMT"/>
          <w:bCs/>
          <w:color w:val="000000"/>
          <w:lang w:val="pt-BR"/>
        </w:rPr>
        <w:t>, São Paulo (Brasil), pp. 477-525.</w:t>
      </w:r>
    </w:p>
    <w:p w14:paraId="1171B9C4" w14:textId="77777777" w:rsidR="00C4273E" w:rsidRPr="004E00CB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PT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Pina-Cabral, João. </w:t>
      </w:r>
      <w:r w:rsidRPr="004126E8">
        <w:rPr>
          <w:rFonts w:ascii="Doves Type" w:hAnsi="Doves Type" w:cs="Arial-BoldMT"/>
          <w:bCs/>
          <w:color w:val="000000"/>
          <w:lang w:val="pt-BR"/>
        </w:rPr>
        <w:t>2013</w:t>
      </w:r>
      <w:r>
        <w:rPr>
          <w:rFonts w:ascii="Doves Type" w:hAnsi="Doves Type" w:cs="Arial-BoldMT"/>
          <w:bCs/>
          <w:color w:val="000000"/>
          <w:lang w:val="pt-BR"/>
        </w:rPr>
        <w:t xml:space="preserve">.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Gente Livre: Consi</w:t>
      </w:r>
      <w:r>
        <w:rPr>
          <w:rFonts w:ascii="Doves Type" w:hAnsi="Doves Type" w:cs="Arial-BoldMT"/>
          <w:bCs/>
          <w:i/>
          <w:iCs/>
          <w:color w:val="000000"/>
          <w:lang w:val="pt-BR"/>
        </w:rPr>
        <w:t>deração e Pessoa no B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a</w:t>
      </w:r>
      <w:r>
        <w:rPr>
          <w:rFonts w:ascii="Doves Type" w:hAnsi="Doves Type" w:cs="Arial-BoldMT"/>
          <w:bCs/>
          <w:i/>
          <w:iCs/>
          <w:color w:val="000000"/>
          <w:lang w:val="pt-BR"/>
        </w:rPr>
        <w:t>i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xo Sul da Bahia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. Co-aut. Vanda Aparecida da Silva. </w:t>
      </w:r>
      <w:r w:rsidRPr="004E00CB">
        <w:rPr>
          <w:rFonts w:ascii="Doves Type" w:hAnsi="Doves Type" w:cs="Arial-BoldMT"/>
          <w:bCs/>
          <w:color w:val="000000"/>
          <w:lang w:val="pt-PT"/>
        </w:rPr>
        <w:t>São Paulo: Terceiro Nome.</w:t>
      </w:r>
    </w:p>
    <w:p w14:paraId="52F05192" w14:textId="77777777" w:rsidR="00C4273E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Souza Martins, José de. 2008. </w:t>
      </w:r>
      <w:r w:rsidRPr="002022F0">
        <w:rPr>
          <w:rFonts w:ascii="Doves Type" w:hAnsi="Doves Type" w:cs="Arial-BoldMT"/>
          <w:bCs/>
          <w:i/>
          <w:color w:val="000000"/>
          <w:lang w:val="pt-BR"/>
        </w:rPr>
        <w:t>O Demónio na Fábrica</w:t>
      </w:r>
      <w:r>
        <w:rPr>
          <w:rFonts w:ascii="Doves Type" w:hAnsi="Doves Type" w:cs="Arial-BoldMT"/>
          <w:bCs/>
          <w:color w:val="000000"/>
          <w:lang w:val="pt-BR"/>
        </w:rPr>
        <w:t>. Rio: Ed. 34.</w:t>
      </w:r>
    </w:p>
    <w:p w14:paraId="68761ECF" w14:textId="77777777" w:rsidR="00C4273E" w:rsidRPr="002022F0" w:rsidRDefault="00C4273E" w:rsidP="00C4273E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>
        <w:rPr>
          <w:rFonts w:ascii="Doves Type" w:hAnsi="Doves Type" w:cs="Arial-BoldMT"/>
          <w:bCs/>
          <w:color w:val="000000"/>
          <w:lang w:val="pt-BR"/>
        </w:rPr>
        <w:t xml:space="preserve">Almeida, Ronaldo. 2009. </w:t>
      </w:r>
      <w:r w:rsidRPr="002022F0">
        <w:rPr>
          <w:rFonts w:ascii="Doves Type" w:hAnsi="Doves Type" w:cs="Arial-BoldMT"/>
          <w:bCs/>
          <w:i/>
          <w:color w:val="000000"/>
          <w:lang w:val="pt-BR"/>
        </w:rPr>
        <w:t>A Igreja Universal e seus Demónios</w:t>
      </w:r>
      <w:r>
        <w:rPr>
          <w:rFonts w:ascii="Doves Type" w:hAnsi="Doves Type" w:cs="Arial-BoldMT"/>
          <w:bCs/>
          <w:color w:val="000000"/>
          <w:lang w:val="pt-BR"/>
        </w:rPr>
        <w:t>. S. Paulo: Terceiro Nome.</w:t>
      </w:r>
    </w:p>
    <w:p w14:paraId="1688E410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</w:p>
    <w:p w14:paraId="1CA1ECC4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>AULAS 9 e 10</w:t>
      </w:r>
    </w:p>
    <w:p w14:paraId="0B04E277" w14:textId="61E059A1" w:rsidR="00B34D47" w:rsidRPr="00CF7344" w:rsidRDefault="005422B1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Cs/>
          <w:color w:val="000000"/>
          <w:u w:val="single"/>
          <w:lang w:val="pt-BR"/>
        </w:rPr>
      </w:pPr>
      <w:r>
        <w:rPr>
          <w:rFonts w:ascii="Doves Type" w:hAnsi="Doves Type" w:cs="Arial-BoldMT"/>
          <w:i/>
          <w:color w:val="000000"/>
          <w:u w:val="single"/>
          <w:lang w:val="pt-BR"/>
        </w:rPr>
        <w:t>14</w:t>
      </w:r>
      <w:r w:rsidR="00280087">
        <w:rPr>
          <w:rFonts w:ascii="Doves Type" w:hAnsi="Doves Type" w:cs="Arial-BoldMT"/>
          <w:i/>
          <w:color w:val="000000"/>
          <w:u w:val="single"/>
          <w:lang w:val="pt-BR"/>
        </w:rPr>
        <w:t xml:space="preserve"> e </w:t>
      </w:r>
      <w:r>
        <w:rPr>
          <w:rFonts w:ascii="Doves Type" w:hAnsi="Doves Type" w:cs="Arial-BoldMT"/>
          <w:i/>
          <w:color w:val="000000"/>
          <w:u w:val="single"/>
          <w:lang w:val="pt-BR"/>
        </w:rPr>
        <w:t>21</w:t>
      </w:r>
      <w:r w:rsidR="00B34D47" w:rsidRPr="00CF7344">
        <w:rPr>
          <w:rFonts w:ascii="Doves Type" w:hAnsi="Doves Type" w:cs="Arial-BoldMT"/>
          <w:i/>
          <w:color w:val="000000"/>
          <w:u w:val="single"/>
          <w:lang w:val="pt-BR"/>
        </w:rPr>
        <w:t xml:space="preserve"> de Dezembro</w:t>
      </w:r>
    </w:p>
    <w:p w14:paraId="557098BD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bCs/>
          <w:i/>
          <w:color w:val="000000"/>
          <w:lang w:val="pt-BR"/>
        </w:rPr>
        <w:t>Simone Frangella (ICS, UL)</w:t>
      </w:r>
    </w:p>
    <w:p w14:paraId="5BA07CA0" w14:textId="77777777" w:rsidR="00B34D47" w:rsidRPr="002D5054" w:rsidRDefault="00B34D47" w:rsidP="00B34D47">
      <w:pPr>
        <w:autoSpaceDE w:val="0"/>
        <w:spacing w:before="100" w:beforeAutospacing="1" w:after="100" w:afterAutospacing="1"/>
        <w:jc w:val="center"/>
        <w:rPr>
          <w:rFonts w:ascii="Doves Type" w:hAnsi="Doves Type" w:cs="Arial-BoldMT"/>
          <w:b/>
          <w:bCs/>
          <w:i/>
          <w:iCs/>
          <w:color w:val="000000"/>
          <w:lang w:val="pt-BR"/>
        </w:rPr>
      </w:pPr>
      <w:r w:rsidRPr="002D5054">
        <w:rPr>
          <w:rFonts w:ascii="Doves Type" w:hAnsi="Doves Type" w:cs="Arial-BoldMT"/>
          <w:b/>
          <w:bCs/>
          <w:i/>
          <w:iCs/>
          <w:color w:val="000000"/>
          <w:lang w:val="pt-BR"/>
        </w:rPr>
        <w:t>O olhar sobre o urbano no Brasil: modernidade, desigualdade e lugar social</w:t>
      </w:r>
    </w:p>
    <w:p w14:paraId="36D9EA88" w14:textId="0E4A1578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2D5054">
        <w:rPr>
          <w:rFonts w:ascii="Doves Type" w:hAnsi="Doves Type" w:cs="Arial-BoldMT"/>
          <w:bCs/>
          <w:color w:val="000000"/>
          <w:lang w:val="pt-BR"/>
        </w:rPr>
        <w:t>Nestas aulas, com um enfoque alargado nas ciências sociais, discutiremos a problemática do urbano, tendo</w:t>
      </w:r>
      <w:r w:rsidR="00E4488F">
        <w:rPr>
          <w:rFonts w:ascii="Doves Type" w:hAnsi="Doves Type" w:cs="Arial-BoldMT"/>
          <w:bCs/>
          <w:color w:val="000000"/>
          <w:lang w:val="pt-BR"/>
        </w:rPr>
        <w:t xml:space="preserve"> o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="00E4488F">
        <w:rPr>
          <w:rFonts w:ascii="Doves Type" w:hAnsi="Doves Type" w:cs="Arial-BoldMT"/>
          <w:bCs/>
          <w:color w:val="000000"/>
          <w:lang w:val="pt-BR"/>
        </w:rPr>
        <w:t>espaço geográfico e social cmo ponto de partida</w:t>
      </w:r>
      <w:r w:rsidRPr="002D5054">
        <w:rPr>
          <w:rFonts w:ascii="Doves Type" w:hAnsi="Doves Type" w:cs="Arial-BoldMT"/>
          <w:bCs/>
          <w:color w:val="000000"/>
          <w:lang w:val="pt-BR"/>
        </w:rPr>
        <w:t>. Partimos d</w:t>
      </w:r>
      <w:r w:rsidR="00E4488F">
        <w:rPr>
          <w:rFonts w:ascii="Doves Type" w:hAnsi="Doves Type" w:cs="Arial-BoldMT"/>
          <w:bCs/>
          <w:color w:val="000000"/>
          <w:lang w:val="pt-BR"/>
        </w:rPr>
        <w:t>o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 </w:t>
      </w:r>
      <w:r w:rsidR="00E4488F">
        <w:rPr>
          <w:rFonts w:ascii="Doves Type" w:hAnsi="Doves Type" w:cs="Arial-BoldMT"/>
          <w:bCs/>
          <w:color w:val="000000"/>
          <w:lang w:val="pt-BR"/>
        </w:rPr>
        <w:t xml:space="preserve">debate de </w:t>
      </w:r>
      <w:r w:rsidRPr="002D5054">
        <w:rPr>
          <w:rFonts w:ascii="Doves Type" w:hAnsi="Doves Type" w:cs="Arial-BoldMT"/>
          <w:bCs/>
          <w:color w:val="000000"/>
          <w:lang w:val="pt-BR"/>
        </w:rPr>
        <w:t xml:space="preserve"> como determinados territórios geográficos e sociais do Brasil foram, a partir do final do século XIX, classificados sob a ótica dual do moderno e do tradicional, e quais foram as implicações destes imaginários para as configurações das cidades no país. Em seguida, veremos as interpretações sobre as definições de público e privado, centrais para a discussão sobre o urbano no Brasil.</w:t>
      </w:r>
    </w:p>
    <w:p w14:paraId="6107262A" w14:textId="0181D0EB" w:rsidR="00B34D47" w:rsidRPr="00E45722" w:rsidRDefault="00B34D47" w:rsidP="00E45722">
      <w:pPr>
        <w:spacing w:before="100" w:beforeAutospacing="1" w:after="100" w:afterAutospacing="1"/>
        <w:jc w:val="both"/>
        <w:rPr>
          <w:rFonts w:ascii="Doves Type" w:hAnsi="Doves Type" w:cs="Arial-BoldMT"/>
          <w:b/>
          <w:color w:val="000000"/>
          <w:lang w:val="pt-BR"/>
        </w:rPr>
      </w:pPr>
      <w:r w:rsidRPr="00E45722">
        <w:rPr>
          <w:rFonts w:ascii="Doves Type" w:hAnsi="Doves Type" w:cs="Arial-BoldMT"/>
          <w:b/>
          <w:color w:val="000000"/>
          <w:lang w:val="pt-BR"/>
        </w:rPr>
        <w:t>Texto para leitura prévia:</w:t>
      </w:r>
    </w:p>
    <w:p w14:paraId="6C3884BC" w14:textId="4F49176F" w:rsidR="00E4488F" w:rsidRPr="00E45722" w:rsidRDefault="00E4488F" w:rsidP="00E45722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E45722">
        <w:rPr>
          <w:rFonts w:ascii="Doves Type" w:hAnsi="Doves Type" w:cs="Arial-BoldMT"/>
          <w:bCs/>
          <w:color w:val="000000"/>
          <w:lang w:val="pt-BR"/>
        </w:rPr>
        <w:t xml:space="preserve">Souza, Candice Vidal e. 2011. “A Pátria Geográfica: o espaço vazio e a nacionalidade” In </w:t>
      </w:r>
      <w:hyperlink r:id="rId12" w:history="1">
        <w:r w:rsidRPr="00E45722">
          <w:rPr>
            <w:rFonts w:ascii="Doves Type" w:hAnsi="Doves Type" w:cs="Arial-BoldMT"/>
            <w:bCs/>
            <w:color w:val="000000"/>
            <w:lang w:val="pt-BR"/>
          </w:rPr>
          <w:t>Custódia Selma Sena</w:t>
        </w:r>
      </w:hyperlink>
      <w:r w:rsidRPr="00E45722">
        <w:rPr>
          <w:rFonts w:ascii="Doves Type" w:hAnsi="Doves Type" w:cs="Arial-BoldMT"/>
          <w:bCs/>
          <w:color w:val="000000"/>
          <w:lang w:val="pt-BR"/>
        </w:rPr>
        <w:t> e </w:t>
      </w:r>
      <w:proofErr w:type="spellStart"/>
      <w:r w:rsidRPr="00E45722">
        <w:rPr>
          <w:rFonts w:ascii="Doves Type" w:hAnsi="Doves Type" w:cs="Arial-BoldMT"/>
          <w:bCs/>
          <w:color w:val="000000"/>
          <w:lang w:val="pt-BR"/>
        </w:rPr>
        <w:fldChar w:fldCharType="begin"/>
      </w:r>
      <w:r w:rsidRPr="00E45722">
        <w:rPr>
          <w:rFonts w:ascii="Doves Type" w:hAnsi="Doves Type" w:cs="Arial-BoldMT"/>
          <w:bCs/>
          <w:color w:val="000000"/>
          <w:lang w:val="pt-BR"/>
        </w:rPr>
        <w:instrText xml:space="preserve"> HYPERLINK "https://www.amazon.com.br/s/ref=dp_byline_sr_book_2?ie=UTF8&amp;field-author=Mireya+Suarez&amp;text=Mireya+Suarez&amp;sort=relevancerank&amp;search-alias=stripbooks" </w:instrText>
      </w:r>
      <w:r w:rsidRPr="00E45722">
        <w:rPr>
          <w:rFonts w:ascii="Doves Type" w:hAnsi="Doves Type" w:cs="Arial-BoldMT"/>
          <w:bCs/>
          <w:color w:val="000000"/>
          <w:lang w:val="pt-BR"/>
        </w:rPr>
      </w:r>
      <w:r w:rsidRPr="00E45722">
        <w:rPr>
          <w:rFonts w:ascii="Doves Type" w:hAnsi="Doves Type" w:cs="Arial-BoldMT"/>
          <w:bCs/>
          <w:color w:val="000000"/>
          <w:lang w:val="pt-BR"/>
        </w:rPr>
        <w:fldChar w:fldCharType="separate"/>
      </w:r>
      <w:r w:rsidRPr="00E45722">
        <w:rPr>
          <w:rFonts w:ascii="Doves Type" w:hAnsi="Doves Type" w:cs="Arial-BoldMT"/>
          <w:bCs/>
          <w:color w:val="000000"/>
          <w:lang w:val="pt-BR"/>
        </w:rPr>
        <w:t>Mireya</w:t>
      </w:r>
      <w:proofErr w:type="spellEnd"/>
      <w:r w:rsidRPr="00E45722">
        <w:rPr>
          <w:rFonts w:ascii="Doves Type" w:hAnsi="Doves Type" w:cs="Arial-BoldMT"/>
          <w:bCs/>
          <w:color w:val="000000"/>
          <w:lang w:val="pt-BR"/>
        </w:rPr>
        <w:t xml:space="preserve"> Suarez</w:t>
      </w:r>
      <w:r w:rsidRPr="00E45722">
        <w:rPr>
          <w:rFonts w:ascii="Doves Type" w:hAnsi="Doves Type" w:cs="Arial-BoldMT"/>
          <w:bCs/>
          <w:color w:val="000000"/>
          <w:lang w:val="pt-BR"/>
        </w:rPr>
        <w:fldChar w:fldCharType="end"/>
      </w:r>
      <w:r w:rsidRPr="00E45722">
        <w:rPr>
          <w:rFonts w:ascii="Doves Type" w:hAnsi="Doves Type" w:cs="Arial-BoldMT"/>
          <w:bCs/>
          <w:color w:val="000000"/>
          <w:lang w:val="pt-BR"/>
        </w:rPr>
        <w:t> (</w:t>
      </w:r>
      <w:proofErr w:type="spellStart"/>
      <w:r w:rsidRPr="00E45722">
        <w:rPr>
          <w:rFonts w:ascii="Doves Type" w:hAnsi="Doves Type" w:cs="Arial-BoldMT"/>
          <w:bCs/>
          <w:color w:val="000000"/>
          <w:lang w:val="pt-BR"/>
        </w:rPr>
        <w:t>eds</w:t>
      </w:r>
      <w:proofErr w:type="spellEnd"/>
      <w:r w:rsidRPr="00E45722">
        <w:rPr>
          <w:rFonts w:ascii="Doves Type" w:hAnsi="Doves Type" w:cs="Arial-BoldMT"/>
          <w:bCs/>
          <w:color w:val="000000"/>
          <w:lang w:val="pt-BR"/>
        </w:rPr>
        <w:t xml:space="preserve">). 2011. Sentidos do Sertão. </w:t>
      </w:r>
      <w:proofErr w:type="spellStart"/>
      <w:r w:rsidRPr="00E45722">
        <w:rPr>
          <w:rFonts w:ascii="Doves Type" w:hAnsi="Doves Type" w:cs="Arial-BoldMT"/>
          <w:bCs/>
          <w:color w:val="000000"/>
          <w:lang w:val="pt-BR"/>
        </w:rPr>
        <w:t>Goiania</w:t>
      </w:r>
      <w:proofErr w:type="spellEnd"/>
      <w:r w:rsidRPr="00E45722">
        <w:rPr>
          <w:rFonts w:ascii="Doves Type" w:hAnsi="Doves Type" w:cs="Arial-BoldMT"/>
          <w:bCs/>
          <w:color w:val="000000"/>
          <w:lang w:val="pt-BR"/>
        </w:rPr>
        <w:t>: Cânone Editorial, pp.211-238</w:t>
      </w:r>
    </w:p>
    <w:p w14:paraId="1D04C004" w14:textId="77777777" w:rsidR="00B34D47" w:rsidRPr="00E45722" w:rsidRDefault="00B34D47" w:rsidP="00E45722">
      <w:pPr>
        <w:spacing w:before="100" w:beforeAutospacing="1" w:after="100" w:afterAutospacing="1"/>
        <w:jc w:val="both"/>
        <w:rPr>
          <w:rFonts w:ascii="Doves Type" w:hAnsi="Doves Type" w:cs="Times"/>
          <w:b/>
          <w:bCs/>
          <w:color w:val="000000"/>
          <w:lang w:val="pt-BR"/>
        </w:rPr>
      </w:pPr>
      <w:r w:rsidRPr="00E45722">
        <w:rPr>
          <w:rFonts w:ascii="Doves Type" w:hAnsi="Doves Type" w:cs="Times"/>
          <w:b/>
          <w:bCs/>
          <w:color w:val="000000"/>
          <w:lang w:val="pt-BR"/>
        </w:rPr>
        <w:t>Outra bibliografia:</w:t>
      </w:r>
    </w:p>
    <w:p w14:paraId="21AD3890" w14:textId="77777777" w:rsidR="00E4488F" w:rsidRPr="00E45722" w:rsidRDefault="00E4488F" w:rsidP="00E45722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E45722">
        <w:rPr>
          <w:rFonts w:ascii="Doves Type" w:hAnsi="Doves Type" w:cs="Arial-BoldMT"/>
          <w:bCs/>
          <w:color w:val="000000"/>
          <w:lang w:val="pt-BR"/>
        </w:rPr>
        <w:t xml:space="preserve">Bentes, Ivana. 2007. “Sertões e Favelas no cinema brasileiro contemporâneo: estética e cosmética da fome.” </w:t>
      </w:r>
      <w:r w:rsidRPr="00E45722">
        <w:rPr>
          <w:rFonts w:ascii="Doves Type" w:hAnsi="Doves Type" w:cs="Arial-BoldMT"/>
          <w:bCs/>
          <w:i/>
          <w:iCs/>
          <w:color w:val="000000"/>
          <w:lang w:val="pt-BR"/>
        </w:rPr>
        <w:t>Revista Alceu</w:t>
      </w:r>
      <w:r w:rsidRPr="00E45722">
        <w:rPr>
          <w:rFonts w:ascii="Doves Type" w:hAnsi="Doves Type" w:cs="Arial-BoldMT"/>
          <w:bCs/>
          <w:color w:val="000000"/>
          <w:lang w:val="pt-BR"/>
        </w:rPr>
        <w:t xml:space="preserve"> – v.8, n.15, p. 242-255.</w:t>
      </w:r>
    </w:p>
    <w:p w14:paraId="2C19B0AC" w14:textId="77777777" w:rsidR="00E4488F" w:rsidRPr="00E45722" w:rsidRDefault="00E4488F" w:rsidP="00E45722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color w:val="000000"/>
          <w:lang w:val="pt-BR"/>
        </w:rPr>
      </w:pPr>
      <w:r w:rsidRPr="00E45722">
        <w:rPr>
          <w:rFonts w:ascii="Doves Type" w:hAnsi="Doves Type" w:cs="Arial-BoldMT"/>
          <w:bCs/>
          <w:color w:val="000000"/>
          <w:lang w:val="pt-BR"/>
        </w:rPr>
        <w:t xml:space="preserve">Cunha, Euclides da. “Parte II: O Homem”, </w:t>
      </w:r>
      <w:r w:rsidRPr="00E45722">
        <w:rPr>
          <w:rFonts w:ascii="Doves Type" w:hAnsi="Doves Type" w:cs="Arial-BoldMT"/>
          <w:bCs/>
          <w:i/>
          <w:iCs/>
          <w:color w:val="000000"/>
          <w:lang w:val="pt-BR"/>
        </w:rPr>
        <w:t>Os Sertões</w:t>
      </w:r>
      <w:r w:rsidRPr="00E45722">
        <w:rPr>
          <w:rFonts w:ascii="Doves Type" w:hAnsi="Doves Type" w:cs="Arial-BoldMT"/>
          <w:bCs/>
          <w:color w:val="000000"/>
          <w:lang w:val="pt-BR"/>
        </w:rPr>
        <w:t>.</w:t>
      </w:r>
    </w:p>
    <w:p w14:paraId="5A472761" w14:textId="776CB218" w:rsidR="00B34D47" w:rsidRPr="002D5054" w:rsidRDefault="00000000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Times"/>
          <w:color w:val="000000"/>
          <w:lang w:val="pt-BR"/>
        </w:rPr>
      </w:pPr>
      <w:hyperlink r:id="rId13" w:anchor="_blank" w:history="1">
        <w:r w:rsidR="00B34D47" w:rsidRPr="00E45722">
          <w:rPr>
            <w:rFonts w:ascii="Doves Type" w:hAnsi="Doves Type" w:cs="Arial-BoldMT"/>
            <w:bCs/>
            <w:color w:val="000000"/>
            <w:lang w:val="pt-BR"/>
          </w:rPr>
          <w:t>Lima, Nísia Trindade</w:t>
        </w:r>
      </w:hyperlink>
      <w:r w:rsidR="00B34D47" w:rsidRPr="00E45722">
        <w:rPr>
          <w:rFonts w:ascii="Doves Type" w:hAnsi="Doves Type" w:cs="Arial-BoldMT"/>
          <w:bCs/>
          <w:color w:val="000000"/>
          <w:lang w:val="pt-BR"/>
        </w:rPr>
        <w:t>. 2011. “Campo e cidade: veredas do Brasil moderno.” In: Bentes, Ivana. 2007. “Sertões e Favelas no cinema brasileiro contemporâneo: estética e cosmética da fome</w:t>
      </w:r>
      <w:r w:rsidR="00B34D47" w:rsidRPr="002D5054">
        <w:rPr>
          <w:rFonts w:ascii="Doves Type" w:hAnsi="Doves Type" w:cs="Times"/>
          <w:color w:val="000000"/>
          <w:lang w:val="pt-BR"/>
        </w:rPr>
        <w:t xml:space="preserve">.” </w:t>
      </w:r>
      <w:r w:rsidR="00B34D47" w:rsidRPr="002D5054">
        <w:rPr>
          <w:rFonts w:ascii="Doves Type" w:hAnsi="Doves Type" w:cs="Times"/>
          <w:i/>
          <w:color w:val="000000"/>
          <w:lang w:val="pt-BR"/>
        </w:rPr>
        <w:t>Revista Alceu</w:t>
      </w:r>
      <w:r w:rsidR="00B34D47" w:rsidRPr="002D5054">
        <w:rPr>
          <w:rFonts w:ascii="Doves Type" w:hAnsi="Doves Type" w:cs="Times"/>
          <w:color w:val="000000"/>
          <w:lang w:val="pt-BR"/>
        </w:rPr>
        <w:t xml:space="preserve"> – v.8, n.15, p. 242-255.</w:t>
      </w:r>
    </w:p>
    <w:p w14:paraId="76BE8A7A" w14:textId="77777777" w:rsidR="00B34D47" w:rsidRPr="002D5054" w:rsidRDefault="00B34D47" w:rsidP="00B34D47">
      <w:pPr>
        <w:spacing w:before="100" w:beforeAutospacing="1" w:after="100" w:afterAutospacing="1"/>
        <w:ind w:left="720"/>
        <w:jc w:val="both"/>
        <w:rPr>
          <w:rFonts w:ascii="Doves Type" w:hAnsi="Doves Type" w:cs="Times"/>
          <w:color w:val="000000"/>
          <w:lang w:val="pt-BR"/>
        </w:rPr>
      </w:pPr>
      <w:r w:rsidRPr="002D5054">
        <w:rPr>
          <w:rFonts w:ascii="Doves Type" w:hAnsi="Doves Type" w:cs="Times"/>
          <w:color w:val="000000"/>
          <w:lang w:val="pt-BR"/>
        </w:rPr>
        <w:t xml:space="preserve">Botelho, André; Schwarcz, Lilia M. (Org.). </w:t>
      </w:r>
      <w:r w:rsidRPr="00B74A3F">
        <w:rPr>
          <w:rFonts w:ascii="Doves Type" w:hAnsi="Doves Type" w:cs="Times"/>
          <w:color w:val="000000"/>
          <w:lang w:val="pt-BR"/>
        </w:rPr>
        <w:t>2011</w:t>
      </w:r>
      <w:r>
        <w:rPr>
          <w:rFonts w:ascii="Doves Type" w:hAnsi="Doves Type" w:cs="Times"/>
          <w:color w:val="000000"/>
          <w:lang w:val="pt-BR"/>
        </w:rPr>
        <w:t xml:space="preserve">. </w:t>
      </w:r>
      <w:r w:rsidRPr="002D5054">
        <w:rPr>
          <w:rFonts w:ascii="Doves Type" w:hAnsi="Doves Type" w:cs="Times"/>
          <w:i/>
          <w:color w:val="000000"/>
          <w:lang w:val="pt-BR"/>
        </w:rPr>
        <w:t>Agenda brasileira: temas de uma sociedade em mudança</w:t>
      </w:r>
      <w:r w:rsidRPr="002D5054">
        <w:rPr>
          <w:rFonts w:ascii="Doves Type" w:hAnsi="Doves Type" w:cs="Times"/>
          <w:color w:val="000000"/>
          <w:lang w:val="pt-BR"/>
        </w:rPr>
        <w:t>. São Paulo: Companhia das Letras, pp. 69-78.</w:t>
      </w:r>
    </w:p>
    <w:p w14:paraId="06D36D26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Cs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>Da Matta,</w:t>
      </w:r>
      <w:r w:rsidRPr="002D5054">
        <w:rPr>
          <w:rFonts w:ascii="Doves Type" w:hAnsi="Doves Type" w:cs="Arial-BoldMT"/>
          <w:b/>
          <w:bCs/>
          <w:iCs/>
          <w:color w:val="000000"/>
          <w:lang w:val="pt-BR"/>
        </w:rPr>
        <w:t xml:space="preserve"> 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 xml:space="preserve">Roberto. 1997. </w:t>
      </w:r>
      <w:r w:rsidRPr="002D5054">
        <w:rPr>
          <w:rFonts w:ascii="Doves Type" w:hAnsi="Doves Type" w:cs="Arial-BoldMT"/>
          <w:bCs/>
          <w:i/>
          <w:iCs/>
          <w:color w:val="000000"/>
          <w:lang w:val="pt-BR"/>
        </w:rPr>
        <w:t>A Casa e a Rua – espaço, cidadania, mulher e morte no Brasil</w:t>
      </w:r>
      <w:r w:rsidRPr="002D5054">
        <w:rPr>
          <w:rFonts w:ascii="Doves Type" w:hAnsi="Doves Type" w:cs="Arial-BoldMT"/>
          <w:bCs/>
          <w:iCs/>
          <w:color w:val="000000"/>
          <w:lang w:val="pt-BR"/>
        </w:rPr>
        <w:t>. Rio de Janeiro. Zahar.</w:t>
      </w:r>
    </w:p>
    <w:p w14:paraId="780F03F9" w14:textId="77777777" w:rsidR="00B34D47" w:rsidRPr="002D5054" w:rsidRDefault="00000000" w:rsidP="00B34D47">
      <w:pPr>
        <w:pStyle w:val="BodyText"/>
        <w:autoSpaceDE w:val="0"/>
        <w:spacing w:before="100" w:beforeAutospacing="1" w:after="100" w:afterAutospacing="1"/>
        <w:ind w:left="720"/>
        <w:jc w:val="both"/>
        <w:rPr>
          <w:rFonts w:ascii="Doves Type" w:eastAsia="MS Mincho" w:hAnsi="Doves Type" w:cs="Arial-BoldMT"/>
          <w:bCs/>
          <w:iCs/>
          <w:noProof w:val="0"/>
          <w:color w:val="000000"/>
          <w:lang w:val="pt-BR"/>
        </w:rPr>
      </w:pPr>
      <w:hyperlink r:id="rId14" w:anchor="_blank" w:history="1">
        <w:r w:rsidR="00B34D47" w:rsidRPr="002D5054">
          <w:rPr>
            <w:rFonts w:ascii="Doves Type" w:eastAsia="MS Mincho" w:hAnsi="Doves Type" w:cs="Arial-BoldMT"/>
            <w:iCs/>
            <w:noProof w:val="0"/>
            <w:color w:val="000000"/>
            <w:lang w:val="pt-BR"/>
          </w:rPr>
          <w:t xml:space="preserve">Botelho, </w:t>
        </w:r>
        <w:r w:rsidR="00B34D47" w:rsidRPr="002D5054">
          <w:rPr>
            <w:rFonts w:ascii="Doves Type" w:eastAsia="MS Mincho" w:hAnsi="Doves Type" w:cs="Arial-BoldMT"/>
            <w:bCs/>
            <w:iCs/>
            <w:noProof w:val="0"/>
            <w:color w:val="000000"/>
            <w:lang w:val="pt-BR"/>
          </w:rPr>
          <w:t>A.</w:t>
        </w:r>
      </w:hyperlink>
      <w:r w:rsidR="00B34D47" w:rsidRPr="002D5054">
        <w:rPr>
          <w:rFonts w:ascii="Doves Type" w:eastAsia="MS Mincho" w:hAnsi="Doves Type" w:cs="Arial-BoldMT"/>
          <w:bCs/>
          <w:iCs/>
          <w:noProof w:val="0"/>
          <w:color w:val="000000"/>
          <w:lang w:val="pt-BR"/>
        </w:rPr>
        <w:t xml:space="preserve"> 2012. “Público e privado no pensamento social brasileiro.” In: André Botelho; Lília Moritz Schwarcz. (Org.). </w:t>
      </w:r>
      <w:r w:rsidR="00B34D47" w:rsidRPr="002D5054">
        <w:rPr>
          <w:rFonts w:ascii="Doves Type" w:eastAsia="MS Mincho" w:hAnsi="Doves Type" w:cs="Arial-BoldMT"/>
          <w:bCs/>
          <w:i/>
          <w:iCs/>
          <w:noProof w:val="0"/>
          <w:color w:val="000000"/>
          <w:lang w:val="pt-BR"/>
        </w:rPr>
        <w:t>Público e privado no pensamento social brasileiro</w:t>
      </w:r>
      <w:r w:rsidR="00B34D47" w:rsidRPr="002D5054">
        <w:rPr>
          <w:rFonts w:ascii="Doves Type" w:eastAsia="MS Mincho" w:hAnsi="Doves Type" w:cs="Arial-BoldMT"/>
          <w:bCs/>
          <w:iCs/>
          <w:noProof w:val="0"/>
          <w:color w:val="000000"/>
          <w:lang w:val="pt-BR"/>
        </w:rPr>
        <w:t xml:space="preserve">. 1ed.São Paulo: Claroenigma v. 1, p. 48-59. </w:t>
      </w:r>
    </w:p>
    <w:p w14:paraId="731857FF" w14:textId="77777777" w:rsidR="00B34D47" w:rsidRPr="00E45722" w:rsidRDefault="00B34D47" w:rsidP="00E45722">
      <w:pPr>
        <w:autoSpaceDE w:val="0"/>
        <w:spacing w:before="100" w:beforeAutospacing="1" w:after="100" w:afterAutospacing="1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/>
          <w:b/>
          <w:bCs/>
          <w:iCs/>
          <w:color w:val="000000"/>
          <w:lang w:val="pt-BR"/>
        </w:rPr>
        <w:t xml:space="preserve">Outras </w:t>
      </w:r>
      <w:r w:rsidRPr="00E45722">
        <w:rPr>
          <w:rFonts w:ascii="Doves Type" w:hAnsi="Doves Type" w:cs="Arial-BoldMT"/>
          <w:b/>
          <w:bCs/>
          <w:iCs/>
          <w:color w:val="000000"/>
          <w:lang w:val="pt-BR"/>
        </w:rPr>
        <w:t>referências bibliográficas</w:t>
      </w:r>
    </w:p>
    <w:p w14:paraId="08F93822" w14:textId="453F7AA5" w:rsidR="00E4488F" w:rsidRPr="00E45722" w:rsidRDefault="00E4488F" w:rsidP="00E45722">
      <w:pPr>
        <w:autoSpaceDE w:val="0"/>
        <w:spacing w:before="100" w:beforeAutospacing="1" w:after="100" w:afterAutospacing="1"/>
        <w:ind w:left="709"/>
        <w:jc w:val="both"/>
        <w:rPr>
          <w:rFonts w:ascii="Doves Type" w:hAnsi="Doves Type" w:cs="Arial-BoldMT"/>
          <w:iCs/>
          <w:color w:val="000000"/>
          <w:lang w:val="pt-BR"/>
        </w:rPr>
      </w:pPr>
      <w:r w:rsidRPr="00E45722">
        <w:rPr>
          <w:rFonts w:ascii="Doves Type" w:hAnsi="Doves Type" w:cs="Arial-BoldMT"/>
          <w:iCs/>
          <w:color w:val="000000"/>
          <w:lang w:val="pt-BR"/>
        </w:rPr>
        <w:t>Caldeira, Teresa Pires do Rio. (1997). Enclaves fortificados: a nova segregação urbana. Novos Estudos, 47, p. 155-76.</w:t>
      </w:r>
    </w:p>
    <w:p w14:paraId="78700673" w14:textId="1BAE9B3B" w:rsidR="00E45722" w:rsidRDefault="00E4488F" w:rsidP="00E45722">
      <w:pPr>
        <w:autoSpaceDE w:val="0"/>
        <w:spacing w:before="100" w:beforeAutospacing="1" w:after="100" w:afterAutospacing="1"/>
        <w:ind w:left="709"/>
        <w:jc w:val="both"/>
        <w:rPr>
          <w:rFonts w:asciiTheme="minorHAnsi" w:hAnsiTheme="minorHAnsi"/>
          <w:sz w:val="22"/>
          <w:szCs w:val="22"/>
          <w:lang w:val="pt-PT"/>
        </w:rPr>
      </w:pPr>
      <w:proofErr w:type="spellStart"/>
      <w:r w:rsidRPr="00E45722">
        <w:rPr>
          <w:rFonts w:ascii="Doves Type" w:hAnsi="Doves Type" w:cs="Arial-BoldMT"/>
          <w:iCs/>
          <w:color w:val="000000"/>
          <w:lang w:val="pt-BR"/>
        </w:rPr>
        <w:t>Frehse</w:t>
      </w:r>
      <w:proofErr w:type="spellEnd"/>
      <w:r w:rsidRPr="00E45722">
        <w:rPr>
          <w:rFonts w:ascii="Doves Type" w:hAnsi="Doves Type" w:cs="Arial-BoldMT"/>
          <w:iCs/>
          <w:color w:val="000000"/>
          <w:lang w:val="pt-BR"/>
        </w:rPr>
        <w:t xml:space="preserve">, </w:t>
      </w:r>
      <w:proofErr w:type="spellStart"/>
      <w:r w:rsidRPr="00E45722">
        <w:rPr>
          <w:rFonts w:ascii="Doves Type" w:hAnsi="Doves Type" w:cs="Arial-BoldMT"/>
          <w:iCs/>
          <w:color w:val="000000"/>
          <w:lang w:val="pt-BR"/>
        </w:rPr>
        <w:t>Fraya</w:t>
      </w:r>
      <w:proofErr w:type="spellEnd"/>
      <w:r w:rsidRPr="00E45722">
        <w:rPr>
          <w:rFonts w:ascii="Doves Type" w:hAnsi="Doves Type" w:cs="Arial-BoldMT"/>
          <w:iCs/>
          <w:color w:val="000000"/>
          <w:lang w:val="pt-BR"/>
        </w:rPr>
        <w:t>.</w:t>
      </w:r>
      <w:r w:rsidR="00E45722">
        <w:rPr>
          <w:rFonts w:ascii="Doves Type" w:hAnsi="Doves Type" w:cs="Arial-BoldMT"/>
          <w:iCs/>
          <w:color w:val="000000"/>
          <w:lang w:val="pt-BR"/>
        </w:rPr>
        <w:t xml:space="preserve"> </w:t>
      </w:r>
      <w:r w:rsidRPr="00E45722">
        <w:rPr>
          <w:rFonts w:ascii="Doves Type" w:hAnsi="Doves Type" w:cs="Arial-BoldMT"/>
          <w:iCs/>
          <w:color w:val="000000"/>
          <w:lang w:val="pt-BR"/>
        </w:rPr>
        <w:t xml:space="preserve">2016. “Da desigualdade social nos espaços públicos centrais brasileiros”. </w:t>
      </w:r>
      <w:r w:rsidRPr="00E45722">
        <w:rPr>
          <w:rFonts w:ascii="Doves Type" w:hAnsi="Doves Type" w:cs="Arial-BoldMT"/>
          <w:i/>
          <w:color w:val="000000"/>
          <w:lang w:val="pt-BR"/>
        </w:rPr>
        <w:t xml:space="preserve">Sociol. </w:t>
      </w:r>
      <w:proofErr w:type="spellStart"/>
      <w:proofErr w:type="gramStart"/>
      <w:r w:rsidRPr="00E45722">
        <w:rPr>
          <w:rFonts w:ascii="Doves Type" w:hAnsi="Doves Type" w:cs="Arial-BoldMT"/>
          <w:i/>
          <w:color w:val="000000"/>
          <w:lang w:val="pt-BR"/>
        </w:rPr>
        <w:t>Antropol</w:t>
      </w:r>
      <w:proofErr w:type="spellEnd"/>
      <w:r w:rsidRPr="00E45722">
        <w:rPr>
          <w:rFonts w:ascii="Doves Type" w:hAnsi="Doves Type" w:cs="Arial-BoldMT"/>
          <w:i/>
          <w:color w:val="000000"/>
          <w:lang w:val="pt-BR"/>
        </w:rPr>
        <w:t>,</w:t>
      </w:r>
      <w:r w:rsidRPr="00E45722">
        <w:rPr>
          <w:rFonts w:ascii="Doves Type" w:hAnsi="Doves Type" w:cs="Arial-BoldMT"/>
          <w:iCs/>
          <w:color w:val="000000"/>
          <w:lang w:val="pt-BR"/>
        </w:rPr>
        <w:t xml:space="preserve">  Rio</w:t>
      </w:r>
      <w:proofErr w:type="gramEnd"/>
      <w:r w:rsidRPr="00E45722">
        <w:rPr>
          <w:rFonts w:ascii="Doves Type" w:hAnsi="Doves Type" w:cs="Arial-BoldMT"/>
          <w:iCs/>
          <w:color w:val="000000"/>
          <w:lang w:val="pt-BR"/>
        </w:rPr>
        <w:t xml:space="preserve"> de Janeiro, v.06.01: 129– 158</w:t>
      </w:r>
      <w:r w:rsidR="00E45722">
        <w:rPr>
          <w:rFonts w:ascii="Doves Type" w:hAnsi="Doves Type" w:cs="Arial-BoldMT"/>
          <w:iCs/>
          <w:color w:val="000000"/>
          <w:lang w:val="pt-BR"/>
        </w:rPr>
        <w:t>.</w:t>
      </w:r>
    </w:p>
    <w:p w14:paraId="07F4CB40" w14:textId="4E3593B3" w:rsidR="00B34D47" w:rsidRPr="00E45722" w:rsidRDefault="00B34D47" w:rsidP="00E45722">
      <w:pPr>
        <w:autoSpaceDE w:val="0"/>
        <w:spacing w:before="100" w:beforeAutospacing="1" w:after="100" w:afterAutospacing="1"/>
        <w:ind w:left="709"/>
        <w:jc w:val="both"/>
        <w:rPr>
          <w:rFonts w:asciiTheme="minorHAnsi" w:hAnsiTheme="minorHAnsi"/>
          <w:sz w:val="22"/>
          <w:szCs w:val="22"/>
          <w:lang w:val="pt-PT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Arantes, </w:t>
      </w:r>
      <w:proofErr w:type="spellStart"/>
      <w:r w:rsidRPr="002D5054">
        <w:rPr>
          <w:rFonts w:ascii="Doves Type" w:hAnsi="Doves Type" w:cs="Arial-BoldMT"/>
          <w:iCs/>
          <w:color w:val="000000"/>
          <w:lang w:val="pt-BR"/>
        </w:rPr>
        <w:t>Antonio</w:t>
      </w:r>
      <w:proofErr w:type="spellEnd"/>
      <w:r w:rsidRPr="002D5054">
        <w:rPr>
          <w:rFonts w:ascii="Doves Type" w:hAnsi="Doves Type" w:cs="Arial-BoldMT"/>
          <w:iCs/>
          <w:color w:val="000000"/>
          <w:lang w:val="pt-BR"/>
        </w:rPr>
        <w:t xml:space="preserve"> A. 2001. “A guerra dos lugares”. In Fortuna, Carlos (org.).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Cidade, Cultura e Globalização</w:t>
      </w:r>
      <w:r w:rsidRPr="002D5054">
        <w:rPr>
          <w:rFonts w:ascii="Doves Type" w:hAnsi="Doves Type" w:cs="Arial-BoldMT"/>
          <w:iCs/>
          <w:color w:val="000000"/>
          <w:lang w:val="pt-BR"/>
        </w:rPr>
        <w:t>. 2A edição. Oeiras:Celta, 259-70.</w:t>
      </w:r>
    </w:p>
    <w:p w14:paraId="5526023B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Caldeira, T. P. R. 1997. Enclaves Fortificados: a Nova Segregação Urbana. Estudos Cebrap, São Paulo, v. 47, p. 155-176, 1997 </w:t>
      </w:r>
    </w:p>
    <w:p w14:paraId="162524D9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bCs/>
          <w:iCs/>
          <w:color w:val="000000"/>
          <w:lang w:val="pt-BR"/>
        </w:rPr>
        <w:t>Chaguri,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 MARIANA MIGGIOLARO ; Silva, Mário Augusto Medeiros da . Sentidos da crise: literatura e processos sociais em Fogo morto e Cidade de Deus. Lua Nova (Impresso), v. 01, p. 169-197, 2014. </w:t>
      </w:r>
    </w:p>
    <w:p w14:paraId="2A0367F5" w14:textId="77777777" w:rsidR="00B34D47" w:rsidRPr="004E00CB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Style w:val="Emphasis"/>
          <w:lang w:val="pt-PT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 xml:space="preserve">Freyre, Gilberto. 1963.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 xml:space="preserve">Sobrados e Mucambos, </w:t>
      </w:r>
      <w:r w:rsidRPr="002D5054">
        <w:rPr>
          <w:rFonts w:ascii="Doves Type" w:hAnsi="Doves Type" w:cs="Times"/>
          <w:i/>
          <w:iCs/>
          <w:color w:val="000000"/>
          <w:lang w:val="pt-BR"/>
        </w:rPr>
        <w:t>decadência do patriarcado rural e desenvolvimento do urbano</w:t>
      </w:r>
      <w:r w:rsidRPr="002D5054">
        <w:rPr>
          <w:rFonts w:ascii="Doves Type" w:hAnsi="Doves Type" w:cs="Times"/>
          <w:color w:val="000000"/>
          <w:lang w:val="pt-BR"/>
        </w:rPr>
        <w:t xml:space="preserve">. </w:t>
      </w:r>
      <w:r w:rsidRPr="002D5054">
        <w:rPr>
          <w:rFonts w:ascii="Doves Type" w:hAnsi="Doves Type" w:cs="Arial-BoldMT"/>
          <w:iCs/>
          <w:color w:val="000000"/>
          <w:lang w:val="pt-BR"/>
        </w:rPr>
        <w:t>Lisboa : Livros do Brasil.</w:t>
      </w:r>
      <w:r w:rsidRPr="002D5054">
        <w:rPr>
          <w:rFonts w:ascii="Doves Type" w:hAnsi="Doves Type" w:cs="Arial-BoldMT"/>
          <w:b/>
          <w:iCs/>
          <w:color w:val="000000"/>
          <w:lang w:val="pt-BR"/>
        </w:rPr>
        <w:t xml:space="preserve"> </w:t>
      </w:r>
    </w:p>
    <w:p w14:paraId="5FB7F4A6" w14:textId="77777777" w:rsidR="00B34D47" w:rsidRPr="002D5054" w:rsidRDefault="00B34D47" w:rsidP="00B34D47">
      <w:pPr>
        <w:autoSpaceDE w:val="0"/>
        <w:spacing w:before="100" w:beforeAutospacing="1" w:after="100" w:afterAutospacing="1"/>
        <w:ind w:left="720"/>
        <w:jc w:val="both"/>
        <w:rPr>
          <w:rFonts w:ascii="Doves Type" w:hAnsi="Doves Type" w:cs="Arial-BoldMT"/>
          <w:b/>
          <w:bCs/>
          <w:iCs/>
          <w:color w:val="000000"/>
          <w:lang w:val="pt-BR"/>
        </w:rPr>
      </w:pPr>
      <w:r w:rsidRPr="002D5054">
        <w:rPr>
          <w:rFonts w:ascii="Doves Type" w:hAnsi="Doves Type"/>
          <w:bCs/>
          <w:color w:val="000000"/>
          <w:lang w:val="pt-BR"/>
        </w:rPr>
        <w:t>Hamburger,</w:t>
      </w:r>
      <w:r w:rsidRPr="002D5054">
        <w:rPr>
          <w:rFonts w:ascii="Doves Type" w:hAnsi="Doves Type"/>
          <w:color w:val="000000"/>
          <w:lang w:val="pt-BR"/>
        </w:rPr>
        <w:t xml:space="preserve"> Esther</w:t>
      </w:r>
      <w:r w:rsidRPr="002D5054">
        <w:rPr>
          <w:rFonts w:ascii="Doves Type" w:hAnsi="Doves Type" w:cs="Arial-BoldMT"/>
          <w:iCs/>
          <w:color w:val="000000"/>
          <w:lang w:val="pt-BR"/>
        </w:rPr>
        <w:t>. </w:t>
      </w:r>
      <w:r w:rsidRPr="002D5054">
        <w:rPr>
          <w:rFonts w:ascii="Doves Type" w:hAnsi="Doves Type"/>
          <w:i/>
          <w:color w:val="000000"/>
          <w:lang w:val="pt-BR"/>
        </w:rPr>
        <w:t>Violência e pobreza no cinema brasileiro recente</w:t>
      </w:r>
      <w:r w:rsidRPr="002D5054">
        <w:rPr>
          <w:rFonts w:ascii="Doves Type" w:hAnsi="Doves Type" w:cs="Arial-BoldMT"/>
          <w:iCs/>
          <w:color w:val="000000"/>
          <w:lang w:val="pt-BR"/>
        </w:rPr>
        <w:t>: reflexões sobre a idéia de espetáculo. 2007. Novos estud. - CEBRAP [online]. n.78</w:t>
      </w:r>
      <w:r w:rsidRPr="002D5054">
        <w:rPr>
          <w:rFonts w:ascii="Doves Type" w:hAnsi="Doves Type" w:cs="Arial-BoldMT"/>
          <w:b/>
          <w:iCs/>
          <w:color w:val="000000"/>
          <w:shd w:val="clear" w:color="auto" w:fill="FFFFFF"/>
          <w:lang w:val="pt-BR"/>
        </w:rPr>
        <w:t xml:space="preserve"> </w:t>
      </w:r>
      <w:hyperlink r:id="rId15" w:anchor="_blank" w:history="1">
        <w:r w:rsidRPr="002D5054">
          <w:rPr>
            <w:rStyle w:val="Hyperlink"/>
            <w:rFonts w:ascii="Doves Type" w:hAnsi="Doves Type"/>
            <w:color w:val="000000"/>
            <w:lang w:val="pt-BR"/>
          </w:rPr>
          <w:t>http://lattes.cnpq.br/1214578226381664</w:t>
        </w:r>
      </w:hyperlink>
      <w:r w:rsidRPr="002D5054">
        <w:rPr>
          <w:rFonts w:ascii="Doves Type" w:hAnsi="Doves Type" w:cs="Arial-BoldMT"/>
          <w:iCs/>
          <w:color w:val="000000"/>
          <w:lang w:val="pt-BR"/>
        </w:rPr>
        <w:t xml:space="preserve"> </w:t>
      </w:r>
    </w:p>
    <w:p w14:paraId="2F316B8F" w14:textId="77777777" w:rsidR="00B34D47" w:rsidRDefault="00B34D47" w:rsidP="00B34D47">
      <w:pPr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 w:rsidRPr="002D5054">
        <w:rPr>
          <w:rFonts w:ascii="Doves Type" w:hAnsi="Doves Type" w:cs="Arial-BoldMT"/>
          <w:iCs/>
          <w:color w:val="000000"/>
          <w:lang w:val="pt-BR"/>
        </w:rPr>
        <w:t>Holanda,</w:t>
      </w:r>
      <w:r>
        <w:rPr>
          <w:rFonts w:ascii="Doves Type" w:hAnsi="Doves Type" w:cs="Arial-BoldMT"/>
          <w:iCs/>
          <w:color w:val="000000"/>
          <w:lang w:val="pt-BR"/>
        </w:rPr>
        <w:t xml:space="preserve"> 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Sérgio Buarque de. 1978. </w:t>
      </w:r>
      <w:r w:rsidRPr="002D5054">
        <w:rPr>
          <w:rFonts w:ascii="Doves Type" w:hAnsi="Doves Type" w:cs="Arial-BoldMT"/>
          <w:i/>
          <w:iCs/>
          <w:color w:val="000000"/>
          <w:lang w:val="pt-BR"/>
        </w:rPr>
        <w:t>Raízes do Brasil</w:t>
      </w:r>
      <w:r w:rsidRPr="002D5054">
        <w:rPr>
          <w:rFonts w:ascii="Doves Type" w:hAnsi="Doves Type" w:cs="Arial-BoldMT"/>
          <w:iCs/>
          <w:color w:val="000000"/>
          <w:lang w:val="pt-BR"/>
        </w:rPr>
        <w:t>. Rio de Janeiro: José Olym</w:t>
      </w:r>
      <w:r>
        <w:rPr>
          <w:rFonts w:ascii="Doves Type" w:hAnsi="Doves Type" w:cs="Arial-BoldMT"/>
          <w:iCs/>
          <w:color w:val="000000"/>
          <w:lang w:val="pt-BR"/>
        </w:rPr>
        <w:t>pio.</w:t>
      </w:r>
    </w:p>
    <w:p w14:paraId="15F80BF8" w14:textId="77777777" w:rsidR="00B34D47" w:rsidRPr="002D5054" w:rsidRDefault="00B34D47" w:rsidP="00B34D47">
      <w:pPr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r>
        <w:rPr>
          <w:rFonts w:ascii="Doves Type" w:hAnsi="Doves Type" w:cs="Arial-BoldMT"/>
          <w:iCs/>
          <w:color w:val="000000"/>
          <w:lang w:val="pt-BR"/>
        </w:rPr>
        <w:t>Lima, Nísia Trindade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. Euclides da Cunha: o Brasil como sertão. In: Botelho, André e Schwarcz, Lilia. (Org.). </w:t>
      </w:r>
      <w:r w:rsidRPr="008D5BBB">
        <w:rPr>
          <w:rFonts w:ascii="Doves Type" w:hAnsi="Doves Type" w:cs="Arial-BoldMT"/>
          <w:i/>
          <w:iCs/>
          <w:color w:val="000000"/>
          <w:lang w:val="pt-BR"/>
        </w:rPr>
        <w:t>Um enigma chamado Brasil</w:t>
      </w:r>
      <w:r w:rsidRPr="002D5054">
        <w:rPr>
          <w:rFonts w:ascii="Doves Type" w:hAnsi="Doves Type" w:cs="Arial-BoldMT"/>
          <w:iCs/>
          <w:color w:val="000000"/>
          <w:lang w:val="pt-BR"/>
        </w:rPr>
        <w:t xml:space="preserve">. São Paulo: Companhia das Letras, 2009, v. , p. 104-117. </w:t>
      </w:r>
    </w:p>
    <w:p w14:paraId="67EFD35A" w14:textId="77777777" w:rsidR="00B34D47" w:rsidRPr="002D5054" w:rsidRDefault="00000000" w:rsidP="00B34D47">
      <w:pPr>
        <w:spacing w:before="100" w:beforeAutospacing="1" w:after="100" w:afterAutospacing="1"/>
        <w:ind w:left="720"/>
        <w:jc w:val="both"/>
        <w:rPr>
          <w:rFonts w:ascii="Doves Type" w:hAnsi="Doves Type" w:cs="Arial-BoldMT"/>
          <w:iCs/>
          <w:color w:val="000000"/>
          <w:lang w:val="pt-BR"/>
        </w:rPr>
      </w:pPr>
      <w:hyperlink r:id="rId16" w:anchor="_blank" w:history="1">
        <w:r w:rsidR="00B34D47" w:rsidRPr="002D5054">
          <w:rPr>
            <w:rFonts w:ascii="Doves Type" w:hAnsi="Doves Type" w:cs="Arial-BoldMT"/>
            <w:bCs/>
            <w:iCs/>
            <w:color w:val="000000"/>
            <w:lang w:val="pt-BR"/>
          </w:rPr>
          <w:t xml:space="preserve">Silva, </w:t>
        </w:r>
        <w:r w:rsidR="00B34D47" w:rsidRPr="002D5054">
          <w:rPr>
            <w:rFonts w:ascii="Doves Type" w:hAnsi="Doves Type" w:cs="Arial-BoldMT"/>
            <w:iCs/>
            <w:color w:val="000000"/>
            <w:lang w:val="pt-BR"/>
          </w:rPr>
          <w:t>Mário Augusto Medeiros da</w:t>
        </w:r>
      </w:hyperlink>
      <w:r w:rsidR="00B34D47" w:rsidRPr="002D5054">
        <w:rPr>
          <w:rFonts w:ascii="Doves Type" w:hAnsi="Doves Type" w:cs="Arial-BoldMT"/>
          <w:iCs/>
          <w:color w:val="000000"/>
          <w:lang w:val="pt-BR"/>
        </w:rPr>
        <w:t xml:space="preserve">. A descoberta do insólito: literatura negra e literatura periférica no Brasil (1960-2000). 01. ed. Rio de Janeiro: Aeroplano Editora, 2013. v. 01. 688p </w:t>
      </w:r>
    </w:p>
    <w:p w14:paraId="768C0E9D" w14:textId="77777777" w:rsidR="00B34D47" w:rsidRDefault="00B34D47" w:rsidP="00B34D47">
      <w:pPr>
        <w:spacing w:before="100" w:beforeAutospacing="1" w:after="100" w:afterAutospacing="1"/>
        <w:ind w:left="720"/>
        <w:jc w:val="both"/>
        <w:rPr>
          <w:rFonts w:ascii="Doves Type" w:hAnsi="Doves Type" w:cs="Times"/>
          <w:b/>
          <w:bCs/>
          <w:color w:val="000000"/>
          <w:lang w:val="pt-BR"/>
        </w:rPr>
      </w:pPr>
      <w:r w:rsidRPr="004E00CB">
        <w:rPr>
          <w:rFonts w:ascii="Doves Type" w:hAnsi="Doves Type" w:cs="Times"/>
          <w:bCs/>
          <w:color w:val="000000"/>
          <w:shd w:val="clear" w:color="auto" w:fill="FFFFFF"/>
          <w:lang w:val="fr-FR"/>
        </w:rPr>
        <w:t xml:space="preserve">Telles, V. </w:t>
      </w:r>
      <w:proofErr w:type="gramStart"/>
      <w:r w:rsidRPr="004E00CB">
        <w:rPr>
          <w:rFonts w:ascii="Doves Type" w:hAnsi="Doves Type" w:cs="Times"/>
          <w:bCs/>
          <w:color w:val="000000"/>
          <w:shd w:val="clear" w:color="auto" w:fill="FFFFFF"/>
          <w:lang w:val="fr-FR"/>
        </w:rPr>
        <w:t>S.</w:t>
      </w:r>
      <w:r w:rsidRPr="004E00CB">
        <w:rPr>
          <w:rFonts w:ascii="Doves Type" w:hAnsi="Doves Type" w:cs="Times"/>
          <w:color w:val="000000"/>
          <w:lang w:val="fr-FR"/>
        </w:rPr>
        <w:t>;</w:t>
      </w:r>
      <w:proofErr w:type="gramEnd"/>
      <w:r w:rsidRPr="004E00CB">
        <w:rPr>
          <w:rFonts w:ascii="Doves Type" w:hAnsi="Doves Type" w:cs="Times"/>
          <w:color w:val="000000"/>
          <w:lang w:val="fr-FR"/>
        </w:rPr>
        <w:t xml:space="preserve"> </w:t>
      </w:r>
      <w:hyperlink r:id="rId17" w:anchor="_blank" w:history="1">
        <w:proofErr w:type="spellStart"/>
        <w:r w:rsidRPr="004E00CB">
          <w:rPr>
            <w:rStyle w:val="Hyperlink"/>
            <w:rFonts w:ascii="Doves Type" w:hAnsi="Doves Type" w:cs="Times"/>
            <w:color w:val="000000"/>
            <w:lang w:val="fr-FR"/>
          </w:rPr>
          <w:t>Hirata</w:t>
        </w:r>
        <w:proofErr w:type="spellEnd"/>
        <w:r w:rsidRPr="004E00CB">
          <w:rPr>
            <w:rStyle w:val="Hyperlink"/>
            <w:rFonts w:ascii="Doves Type" w:hAnsi="Doves Type" w:cs="Times"/>
            <w:color w:val="000000"/>
            <w:lang w:val="fr-FR"/>
          </w:rPr>
          <w:t>, D. V.</w:t>
        </w:r>
      </w:hyperlink>
      <w:r w:rsidRPr="004E00CB">
        <w:rPr>
          <w:rFonts w:ascii="Doves Type" w:hAnsi="Doves Type" w:cs="Times"/>
          <w:color w:val="000000"/>
          <w:lang w:val="fr-FR"/>
        </w:rPr>
        <w:t xml:space="preserve"> </w:t>
      </w:r>
      <w:r w:rsidRPr="004E00CB">
        <w:rPr>
          <w:rFonts w:ascii="Doves Type" w:hAnsi="Doves Type" w:cs="Times"/>
          <w:color w:val="000000"/>
          <w:lang w:val="pt-PT"/>
        </w:rPr>
        <w:t xml:space="preserve">2007. </w:t>
      </w:r>
      <w:r w:rsidRPr="002D5054">
        <w:rPr>
          <w:rFonts w:ascii="Doves Type" w:hAnsi="Doves Type" w:cs="Times"/>
          <w:color w:val="000000"/>
          <w:lang w:val="pt-BR"/>
        </w:rPr>
        <w:t xml:space="preserve">“Cidade e práticas urbanas: nas fronteiras incertas entre o ilegal, o informal e o ilícito”. </w:t>
      </w:r>
      <w:r w:rsidRPr="002D5054">
        <w:rPr>
          <w:rFonts w:ascii="Doves Type" w:hAnsi="Doves Type" w:cs="Times"/>
          <w:i/>
          <w:iCs/>
          <w:color w:val="000000"/>
          <w:lang w:val="pt-BR"/>
        </w:rPr>
        <w:t>Estudos Avançados</w:t>
      </w:r>
      <w:r w:rsidRPr="002D5054">
        <w:rPr>
          <w:rFonts w:ascii="Doves Type" w:hAnsi="Doves Type" w:cs="Times"/>
          <w:color w:val="000000"/>
          <w:lang w:val="pt-BR"/>
        </w:rPr>
        <w:t>, v. 61, p. 173-192.</w:t>
      </w:r>
    </w:p>
    <w:p w14:paraId="7619A4F4" w14:textId="77777777" w:rsidR="00B34D47" w:rsidRPr="008D5BBB" w:rsidRDefault="00B34D47" w:rsidP="00B34D47">
      <w:pPr>
        <w:spacing w:before="100" w:beforeAutospacing="1" w:after="100" w:afterAutospacing="1"/>
        <w:ind w:left="720"/>
        <w:jc w:val="both"/>
        <w:rPr>
          <w:rFonts w:ascii="Doves Type" w:hAnsi="Doves Type" w:cs="Times"/>
          <w:b/>
          <w:bCs/>
          <w:color w:val="000000"/>
          <w:lang w:val="pt-BR"/>
        </w:rPr>
      </w:pPr>
    </w:p>
    <w:p w14:paraId="50DA11A9" w14:textId="578D4F08" w:rsidR="00B34D47" w:rsidRDefault="005125E2" w:rsidP="00B34D47">
      <w:pPr>
        <w:spacing w:before="100" w:beforeAutospacing="1" w:after="100" w:afterAutospacing="1"/>
        <w:jc w:val="center"/>
        <w:rPr>
          <w:rFonts w:ascii="Doves Type" w:hAnsi="Doves Type"/>
          <w:b/>
          <w:bCs/>
          <w:color w:val="000000"/>
          <w:u w:val="single"/>
          <w:lang w:val="pt-BR"/>
        </w:rPr>
      </w:pPr>
      <w:r>
        <w:rPr>
          <w:rFonts w:ascii="Doves Type" w:hAnsi="Doves Type"/>
          <w:bCs/>
          <w:color w:val="000000"/>
          <w:u w:val="single"/>
          <w:lang w:val="pt-BR"/>
        </w:rPr>
        <w:lastRenderedPageBreak/>
        <w:t>1</w:t>
      </w:r>
      <w:r w:rsidR="005422B1">
        <w:rPr>
          <w:rFonts w:ascii="Doves Type" w:hAnsi="Doves Type"/>
          <w:bCs/>
          <w:color w:val="000000"/>
          <w:u w:val="single"/>
          <w:lang w:val="pt-BR"/>
        </w:rPr>
        <w:t>4</w:t>
      </w:r>
      <w:r w:rsidR="00B34D47" w:rsidRPr="00CF7344">
        <w:rPr>
          <w:rFonts w:ascii="Doves Type" w:hAnsi="Doves Type"/>
          <w:bCs/>
          <w:color w:val="000000"/>
          <w:u w:val="single"/>
          <w:lang w:val="pt-BR"/>
        </w:rPr>
        <w:t xml:space="preserve"> de Dezembro</w:t>
      </w:r>
    </w:p>
    <w:p w14:paraId="58E46552" w14:textId="77777777" w:rsidR="005125E2" w:rsidRDefault="00B34D47" w:rsidP="00B34D47">
      <w:pPr>
        <w:spacing w:before="100" w:beforeAutospacing="1" w:after="100" w:afterAutospacing="1"/>
        <w:jc w:val="center"/>
        <w:rPr>
          <w:rFonts w:ascii="Doves Type" w:hAnsi="Doves Type"/>
          <w:b/>
          <w:bCs/>
          <w:color w:val="000000"/>
          <w:lang w:val="pt-BR"/>
        </w:rPr>
      </w:pPr>
      <w:r w:rsidRPr="00CF7344">
        <w:rPr>
          <w:rFonts w:ascii="Doves Type" w:hAnsi="Doves Type"/>
          <w:b/>
          <w:bCs/>
          <w:color w:val="000000"/>
          <w:lang w:val="pt-BR"/>
        </w:rPr>
        <w:t>E</w:t>
      </w:r>
      <w:r w:rsidR="005125E2">
        <w:rPr>
          <w:rFonts w:ascii="Doves Type" w:hAnsi="Doves Type"/>
          <w:b/>
          <w:bCs/>
          <w:color w:val="000000"/>
          <w:lang w:val="pt-BR"/>
        </w:rPr>
        <w:t>scolha</w:t>
      </w:r>
      <w:r w:rsidRPr="00CF7344">
        <w:rPr>
          <w:rFonts w:ascii="Doves Type" w:hAnsi="Doves Type"/>
          <w:b/>
          <w:bCs/>
          <w:color w:val="000000"/>
          <w:lang w:val="pt-BR"/>
        </w:rPr>
        <w:t xml:space="preserve"> do tema para o segundo trabalho de avaliação</w:t>
      </w:r>
    </w:p>
    <w:p w14:paraId="4D0FEE54" w14:textId="06B0DB4E" w:rsidR="00B34D47" w:rsidRPr="005125E2" w:rsidRDefault="005125E2" w:rsidP="005125E2">
      <w:pPr>
        <w:spacing w:before="100" w:beforeAutospacing="1" w:after="100" w:afterAutospacing="1"/>
        <w:jc w:val="both"/>
        <w:rPr>
          <w:rFonts w:ascii="Doves Type" w:hAnsi="Doves Type"/>
          <w:bCs/>
          <w:iCs/>
          <w:color w:val="000000"/>
          <w:lang w:val="pt-BR"/>
        </w:rPr>
      </w:pPr>
      <w:r w:rsidRPr="005125E2">
        <w:rPr>
          <w:rFonts w:ascii="Doves Type" w:hAnsi="Doves Type"/>
          <w:bCs/>
          <w:iCs/>
          <w:color w:val="000000"/>
          <w:lang w:val="pt-BR"/>
        </w:rPr>
        <w:t xml:space="preserve">Cada aluno terá que escolher um de três temas apresentados pelos professores e terá que indicar a ambos os professores por email qual o tema que escolheu até </w:t>
      </w:r>
      <w:r>
        <w:rPr>
          <w:rFonts w:ascii="Doves Type" w:hAnsi="Doves Type"/>
          <w:bCs/>
          <w:iCs/>
          <w:color w:val="000000"/>
          <w:lang w:val="pt-BR"/>
        </w:rPr>
        <w:t xml:space="preserve">ao fim do dia </w:t>
      </w:r>
      <w:r w:rsidRPr="005125E2">
        <w:rPr>
          <w:rFonts w:ascii="Doves Type" w:hAnsi="Doves Type"/>
          <w:bCs/>
          <w:iCs/>
          <w:color w:val="000000"/>
          <w:highlight w:val="magenta"/>
          <w:lang w:val="pt-BR"/>
        </w:rPr>
        <w:t>1</w:t>
      </w:r>
      <w:r w:rsidR="005422B1">
        <w:rPr>
          <w:rFonts w:ascii="Doves Type" w:hAnsi="Doves Type"/>
          <w:bCs/>
          <w:iCs/>
          <w:color w:val="000000"/>
          <w:highlight w:val="magenta"/>
          <w:lang w:val="pt-BR"/>
        </w:rPr>
        <w:t>4</w:t>
      </w:r>
      <w:r w:rsidRPr="005125E2">
        <w:rPr>
          <w:rFonts w:ascii="Doves Type" w:hAnsi="Doves Type"/>
          <w:bCs/>
          <w:iCs/>
          <w:color w:val="000000"/>
          <w:highlight w:val="magenta"/>
          <w:lang w:val="pt-BR"/>
        </w:rPr>
        <w:t xml:space="preserve"> de Dezembro</w:t>
      </w:r>
      <w:r w:rsidRPr="005125E2">
        <w:rPr>
          <w:rFonts w:ascii="Doves Type" w:hAnsi="Doves Type"/>
          <w:bCs/>
          <w:iCs/>
          <w:color w:val="000000"/>
          <w:lang w:val="pt-BR"/>
        </w:rPr>
        <w:t>.  Como resposta, os professores enviarão os textos de leitura correspondentes ao tema escolhido.</w:t>
      </w:r>
    </w:p>
    <w:sectPr w:rsidR="00B34D47" w:rsidRPr="005125E2" w:rsidSect="00B34D4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footnotePr>
        <w:numFmt w:val="chicago"/>
      </w:footnotePr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BB90" w14:textId="77777777" w:rsidR="00DB29FC" w:rsidRDefault="00DB29FC" w:rsidP="00B34D47">
      <w:r>
        <w:separator/>
      </w:r>
    </w:p>
  </w:endnote>
  <w:endnote w:type="continuationSeparator" w:id="0">
    <w:p w14:paraId="6A142A22" w14:textId="77777777" w:rsidR="00DB29FC" w:rsidRDefault="00DB29FC" w:rsidP="00B3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oves Type">
    <w:panose1 w:val="02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-BoldMT">
    <w:altName w:val="Arial"/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D2E0" w14:textId="77777777" w:rsidR="00533C61" w:rsidRDefault="002B528F" w:rsidP="00B34D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3C6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41B583" w14:textId="77777777" w:rsidR="00533C61" w:rsidRDefault="00533C61" w:rsidP="00B34D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8179F" w14:textId="77777777" w:rsidR="00533C61" w:rsidRDefault="00533C61" w:rsidP="00B34D4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BB70" w14:textId="77777777" w:rsidR="00533C61" w:rsidRDefault="00533C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F9698" w14:textId="77777777" w:rsidR="00DB29FC" w:rsidRDefault="00DB29FC" w:rsidP="00B34D47">
      <w:r>
        <w:separator/>
      </w:r>
    </w:p>
  </w:footnote>
  <w:footnote w:type="continuationSeparator" w:id="0">
    <w:p w14:paraId="5052F905" w14:textId="77777777" w:rsidR="00DB29FC" w:rsidRDefault="00DB29FC" w:rsidP="00B34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DD8B" w14:textId="77777777" w:rsidR="00533C61" w:rsidRDefault="00533C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6A08B" w14:textId="77777777" w:rsidR="00533C61" w:rsidRPr="009D5CB4" w:rsidRDefault="00F42632">
    <w:pPr>
      <w:pStyle w:val="Header"/>
      <w:jc w:val="right"/>
      <w:rPr>
        <w:rFonts w:ascii="Times New Roman" w:hAnsi="Times New Roman"/>
        <w:sz w:val="18"/>
        <w:szCs w:val="18"/>
        <w:lang w:val="pt-BR"/>
      </w:rPr>
    </w:pPr>
    <w:r>
      <w:fldChar w:fldCharType="begin"/>
    </w:r>
    <w:r w:rsidRPr="004E00CB">
      <w:rPr>
        <w:lang w:val="pt-PT"/>
      </w:rPr>
      <w:instrText>PAGE   \* MERGEFORMAT</w:instrText>
    </w:r>
    <w:r>
      <w:fldChar w:fldCharType="separate"/>
    </w:r>
    <w:r w:rsidR="005125E2" w:rsidRPr="005125E2">
      <w:rPr>
        <w:rFonts w:ascii="Times New Roman" w:hAnsi="Times New Roman"/>
        <w:noProof/>
        <w:sz w:val="18"/>
        <w:szCs w:val="18"/>
        <w:lang w:val="pt-PT"/>
      </w:rPr>
      <w:t>2</w:t>
    </w:r>
    <w:r>
      <w:rPr>
        <w:rFonts w:ascii="Times New Roman" w:hAnsi="Times New Roman"/>
        <w:noProof/>
        <w:sz w:val="18"/>
        <w:szCs w:val="18"/>
        <w:lang w:val="pt-PT"/>
      </w:rPr>
      <w:fldChar w:fldCharType="end"/>
    </w:r>
  </w:p>
  <w:p w14:paraId="3BF9B682" w14:textId="77777777" w:rsidR="00533C61" w:rsidRPr="009D5CB4" w:rsidRDefault="00533C61">
    <w:pPr>
      <w:pStyle w:val="Header"/>
      <w:rPr>
        <w:i/>
        <w:sz w:val="18"/>
        <w:szCs w:val="18"/>
        <w:lang w:val="pt-BR"/>
      </w:rPr>
    </w:pPr>
    <w:r w:rsidRPr="009D5CB4">
      <w:rPr>
        <w:i/>
        <w:sz w:val="18"/>
        <w:szCs w:val="18"/>
        <w:lang w:val="pt-BR"/>
      </w:rPr>
      <w:t>Programa Estudos Brasi</w:t>
    </w:r>
    <w:r w:rsidR="00143D39">
      <w:rPr>
        <w:i/>
        <w:sz w:val="18"/>
        <w:szCs w:val="18"/>
        <w:lang w:val="pt-BR"/>
      </w:rPr>
      <w:t>leiros: problemas críticos  2021-2022</w:t>
    </w:r>
  </w:p>
  <w:p w14:paraId="75DB7409" w14:textId="77777777" w:rsidR="00533C61" w:rsidRPr="00EA53E2" w:rsidRDefault="00533C61">
    <w:pPr>
      <w:pStyle w:val="Header"/>
      <w:rPr>
        <w:i/>
        <w:sz w:val="18"/>
        <w:szCs w:val="18"/>
      </w:rPr>
    </w:pPr>
    <w:r>
      <w:rPr>
        <w:i/>
        <w:sz w:val="18"/>
        <w:szCs w:val="18"/>
      </w:rPr>
      <w:t>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9EF3" w14:textId="77777777" w:rsidR="00533C61" w:rsidRDefault="00533C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ADE3B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B3F7C"/>
    <w:multiLevelType w:val="hybridMultilevel"/>
    <w:tmpl w:val="0F50AEE6"/>
    <w:lvl w:ilvl="0" w:tplc="CBBED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4C6299"/>
    <w:multiLevelType w:val="hybridMultilevel"/>
    <w:tmpl w:val="1BACF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712975">
    <w:abstractNumId w:val="0"/>
  </w:num>
  <w:num w:numId="2" w16cid:durableId="1704282630">
    <w:abstractNumId w:val="2"/>
  </w:num>
  <w:num w:numId="3" w16cid:durableId="592276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1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56"/>
    <w:rsid w:val="00050347"/>
    <w:rsid w:val="00143D39"/>
    <w:rsid w:val="00196020"/>
    <w:rsid w:val="001E24D5"/>
    <w:rsid w:val="002154DE"/>
    <w:rsid w:val="00280087"/>
    <w:rsid w:val="002B528F"/>
    <w:rsid w:val="002D3880"/>
    <w:rsid w:val="002D47F0"/>
    <w:rsid w:val="003B4D78"/>
    <w:rsid w:val="004E00CB"/>
    <w:rsid w:val="005125E2"/>
    <w:rsid w:val="00533C61"/>
    <w:rsid w:val="005422B1"/>
    <w:rsid w:val="005C38AD"/>
    <w:rsid w:val="005D607F"/>
    <w:rsid w:val="0067608A"/>
    <w:rsid w:val="006E4E54"/>
    <w:rsid w:val="00781E3C"/>
    <w:rsid w:val="007E4062"/>
    <w:rsid w:val="00862B46"/>
    <w:rsid w:val="00986EE7"/>
    <w:rsid w:val="00A56FAC"/>
    <w:rsid w:val="00A94656"/>
    <w:rsid w:val="00B34D47"/>
    <w:rsid w:val="00B7349D"/>
    <w:rsid w:val="00BA3EAA"/>
    <w:rsid w:val="00BE111A"/>
    <w:rsid w:val="00BE7F1C"/>
    <w:rsid w:val="00C2231A"/>
    <w:rsid w:val="00C4273E"/>
    <w:rsid w:val="00D61BBB"/>
    <w:rsid w:val="00DB29FC"/>
    <w:rsid w:val="00DB50A9"/>
    <w:rsid w:val="00DE14A8"/>
    <w:rsid w:val="00DE67C5"/>
    <w:rsid w:val="00E4488F"/>
    <w:rsid w:val="00E45722"/>
    <w:rsid w:val="00EB0F5C"/>
    <w:rsid w:val="00EB5FAC"/>
    <w:rsid w:val="00F26A9B"/>
    <w:rsid w:val="00F42632"/>
    <w:rsid w:val="00FD1734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1EE458"/>
  <w15:docId w15:val="{3FDADEB5-681B-814B-AB6E-2D1812D5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75D8"/>
  </w:style>
  <w:style w:type="paragraph" w:styleId="BodyText">
    <w:name w:val="Body Text"/>
    <w:basedOn w:val="Normal"/>
    <w:link w:val="BodyTextChar"/>
    <w:semiHidden/>
    <w:rsid w:val="009075D8"/>
    <w:pPr>
      <w:widowControl w:val="0"/>
      <w:suppressAutoHyphens/>
      <w:spacing w:after="120"/>
    </w:pPr>
    <w:rPr>
      <w:rFonts w:eastAsia="Cambria"/>
      <w:noProof/>
    </w:rPr>
  </w:style>
  <w:style w:type="character" w:customStyle="1" w:styleId="BodyTextChar">
    <w:name w:val="Body Text Char"/>
    <w:link w:val="BodyText"/>
    <w:semiHidden/>
    <w:rsid w:val="009075D8"/>
    <w:rPr>
      <w:rFonts w:eastAsia="Cambria" w:cs="Cambria"/>
      <w:noProof/>
      <w:sz w:val="24"/>
      <w:szCs w:val="24"/>
    </w:rPr>
  </w:style>
  <w:style w:type="paragraph" w:customStyle="1" w:styleId="Contedodatabela">
    <w:name w:val="Conteúdo da tabela"/>
    <w:basedOn w:val="Normal"/>
    <w:rsid w:val="009075D8"/>
    <w:pPr>
      <w:widowControl w:val="0"/>
      <w:suppressLineNumbers/>
      <w:suppressAutoHyphens/>
    </w:pPr>
    <w:rPr>
      <w:rFonts w:eastAsia="Cambria" w:cs="Cambria"/>
      <w:noProof/>
    </w:rPr>
  </w:style>
  <w:style w:type="character" w:styleId="FollowedHyperlink">
    <w:name w:val="FollowedHyperlink"/>
    <w:uiPriority w:val="99"/>
    <w:semiHidden/>
    <w:unhideWhenUsed/>
    <w:rsid w:val="008770A2"/>
    <w:rPr>
      <w:color w:val="800080"/>
      <w:u w:val="single"/>
    </w:rPr>
  </w:style>
  <w:style w:type="paragraph" w:customStyle="1" w:styleId="CM66">
    <w:name w:val="CM66"/>
    <w:basedOn w:val="Normal"/>
    <w:next w:val="Normal"/>
    <w:uiPriority w:val="99"/>
    <w:rsid w:val="000568E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PT" w:eastAsia="pt-PT"/>
    </w:rPr>
  </w:style>
  <w:style w:type="paragraph" w:customStyle="1" w:styleId="CM6">
    <w:name w:val="CM6"/>
    <w:basedOn w:val="Normal"/>
    <w:next w:val="Normal"/>
    <w:uiPriority w:val="99"/>
    <w:rsid w:val="000568E9"/>
    <w:pPr>
      <w:widowControl w:val="0"/>
      <w:autoSpaceDE w:val="0"/>
      <w:autoSpaceDN w:val="0"/>
      <w:adjustRightInd w:val="0"/>
      <w:spacing w:line="203" w:lineRule="atLeast"/>
    </w:pPr>
    <w:rPr>
      <w:rFonts w:ascii="Arial" w:eastAsia="Times New Roman" w:hAnsi="Arial" w:cs="Arial"/>
      <w:lang w:val="pt-PT" w:eastAsia="pt-PT"/>
    </w:rPr>
  </w:style>
  <w:style w:type="paragraph" w:customStyle="1" w:styleId="CM68">
    <w:name w:val="CM68"/>
    <w:basedOn w:val="Normal"/>
    <w:next w:val="Normal"/>
    <w:uiPriority w:val="99"/>
    <w:rsid w:val="000568E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PT" w:eastAsia="pt-PT"/>
    </w:rPr>
  </w:style>
  <w:style w:type="paragraph" w:customStyle="1" w:styleId="Default">
    <w:name w:val="Default"/>
    <w:rsid w:val="007A2B98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PT" w:eastAsia="pt-PT"/>
    </w:rPr>
  </w:style>
  <w:style w:type="character" w:customStyle="1" w:styleId="apple-converted-space">
    <w:name w:val="apple-converted-space"/>
    <w:rsid w:val="006F343E"/>
  </w:style>
  <w:style w:type="paragraph" w:styleId="Header">
    <w:name w:val="header"/>
    <w:basedOn w:val="Normal"/>
    <w:link w:val="HeaderChar"/>
    <w:uiPriority w:val="99"/>
    <w:unhideWhenUsed/>
    <w:rsid w:val="001B3F63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1B3F6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B3F63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1B3F63"/>
    <w:rPr>
      <w:sz w:val="24"/>
      <w:szCs w:val="24"/>
      <w:lang w:val="en-US" w:eastAsia="en-US"/>
    </w:rPr>
  </w:style>
  <w:style w:type="character" w:styleId="Emphasis">
    <w:name w:val="Emphasis"/>
    <w:qFormat/>
    <w:rsid w:val="00C3070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47D07"/>
    <w:pPr>
      <w:spacing w:before="100" w:beforeAutospacing="1" w:after="100" w:afterAutospacing="1"/>
    </w:pPr>
    <w:rPr>
      <w:rFonts w:ascii="Times" w:hAnsi="Times"/>
      <w:sz w:val="20"/>
      <w:szCs w:val="20"/>
      <w:lang w:val="pt-PT"/>
    </w:rPr>
  </w:style>
  <w:style w:type="character" w:styleId="PageNumber">
    <w:name w:val="page number"/>
    <w:uiPriority w:val="99"/>
    <w:semiHidden/>
    <w:unhideWhenUsed/>
    <w:rsid w:val="00271724"/>
  </w:style>
  <w:style w:type="character" w:customStyle="1" w:styleId="il">
    <w:name w:val="il"/>
    <w:rsid w:val="00207569"/>
  </w:style>
  <w:style w:type="character" w:customStyle="1" w:styleId="foto-texto">
    <w:name w:val="foto-texto"/>
    <w:rsid w:val="0054208E"/>
  </w:style>
  <w:style w:type="character" w:customStyle="1" w:styleId="foto-agencia">
    <w:name w:val="foto-agencia"/>
    <w:rsid w:val="0054208E"/>
  </w:style>
  <w:style w:type="character" w:styleId="CommentReference">
    <w:name w:val="annotation reference"/>
    <w:uiPriority w:val="99"/>
    <w:semiHidden/>
    <w:unhideWhenUsed/>
    <w:rsid w:val="0091297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973"/>
  </w:style>
  <w:style w:type="character" w:customStyle="1" w:styleId="CommentTextChar">
    <w:name w:val="Comment Text Char"/>
    <w:link w:val="CommentText"/>
    <w:uiPriority w:val="99"/>
    <w:semiHidden/>
    <w:rsid w:val="00912973"/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97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12973"/>
    <w:rPr>
      <w:b/>
      <w:bCs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9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2973"/>
    <w:rPr>
      <w:rFonts w:ascii="Lucida Grande" w:hAnsi="Lucida Grande" w:cs="Lucida Grande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9D5CB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6C1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66C11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666C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lattes.cnpq.br/9875792051158852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s://www.amazon.com.br/s/ref=dp_byline_sr_book_1?ie=UTF8&amp;field-author=Cust%C3%B3dia+Selma+Sena&amp;text=Cust%C3%B3dia+Selma+Sena&amp;sort=relevancerank&amp;search-alias=stripbooks" TargetMode="External"/><Relationship Id="rId17" Type="http://schemas.openxmlformats.org/officeDocument/2006/relationships/hyperlink" Target="http://lattes.cnpq.br/488658849614207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lattes.cnpq.br/0879426010670880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mone.frangella@ics.ulisboa.p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lattes.cnpq.br/1214578226381664" TargetMode="External"/><Relationship Id="rId23" Type="http://schemas.openxmlformats.org/officeDocument/2006/relationships/footer" Target="footer3.xml"/><Relationship Id="rId10" Type="http://schemas.openxmlformats.org/officeDocument/2006/relationships/hyperlink" Target="mailto:pina.cabral@ics.ulisboa.pt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alvamteixeiro@campus.ul.pt" TargetMode="External"/><Relationship Id="rId14" Type="http://schemas.openxmlformats.org/officeDocument/2006/relationships/hyperlink" Target="http://lattes.cnpq.br/2606136061740257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12621</CharactersWithSpaces>
  <SharedDoc>false</SharedDoc>
  <HLinks>
    <vt:vector size="60" baseType="variant">
      <vt:variant>
        <vt:i4>2621484</vt:i4>
      </vt:variant>
      <vt:variant>
        <vt:i4>27</vt:i4>
      </vt:variant>
      <vt:variant>
        <vt:i4>0</vt:i4>
      </vt:variant>
      <vt:variant>
        <vt:i4>5</vt:i4>
      </vt:variant>
      <vt:variant>
        <vt:lpwstr>http://lattes.cnpq.br/4886588496142072</vt:lpwstr>
      </vt:variant>
      <vt:variant>
        <vt:lpwstr/>
      </vt:variant>
      <vt:variant>
        <vt:i4>2490410</vt:i4>
      </vt:variant>
      <vt:variant>
        <vt:i4>24</vt:i4>
      </vt:variant>
      <vt:variant>
        <vt:i4>0</vt:i4>
      </vt:variant>
      <vt:variant>
        <vt:i4>5</vt:i4>
      </vt:variant>
      <vt:variant>
        <vt:lpwstr>http://lattes.cnpq.br/0879426010670880</vt:lpwstr>
      </vt:variant>
      <vt:variant>
        <vt:lpwstr/>
      </vt:variant>
      <vt:variant>
        <vt:i4>2424875</vt:i4>
      </vt:variant>
      <vt:variant>
        <vt:i4>21</vt:i4>
      </vt:variant>
      <vt:variant>
        <vt:i4>0</vt:i4>
      </vt:variant>
      <vt:variant>
        <vt:i4>5</vt:i4>
      </vt:variant>
      <vt:variant>
        <vt:lpwstr>http://lattes.cnpq.br/1214578226381664</vt:lpwstr>
      </vt:variant>
      <vt:variant>
        <vt:lpwstr/>
      </vt:variant>
      <vt:variant>
        <vt:i4>2687009</vt:i4>
      </vt:variant>
      <vt:variant>
        <vt:i4>18</vt:i4>
      </vt:variant>
      <vt:variant>
        <vt:i4>0</vt:i4>
      </vt:variant>
      <vt:variant>
        <vt:i4>5</vt:i4>
      </vt:variant>
      <vt:variant>
        <vt:lpwstr>http://lattes.cnpq.br/2606136061740257</vt:lpwstr>
      </vt:variant>
      <vt:variant>
        <vt:lpwstr/>
      </vt:variant>
      <vt:variant>
        <vt:i4>2097186</vt:i4>
      </vt:variant>
      <vt:variant>
        <vt:i4>15</vt:i4>
      </vt:variant>
      <vt:variant>
        <vt:i4>0</vt:i4>
      </vt:variant>
      <vt:variant>
        <vt:i4>5</vt:i4>
      </vt:variant>
      <vt:variant>
        <vt:lpwstr>http://lattes.cnpq.br/9875792051158852</vt:lpwstr>
      </vt:variant>
      <vt:variant>
        <vt:lpwstr/>
      </vt:variant>
      <vt:variant>
        <vt:i4>917553</vt:i4>
      </vt:variant>
      <vt:variant>
        <vt:i4>12</vt:i4>
      </vt:variant>
      <vt:variant>
        <vt:i4>0</vt:i4>
      </vt:variant>
      <vt:variant>
        <vt:i4>5</vt:i4>
      </vt:variant>
      <vt:variant>
        <vt:lpwstr>mailto:simone.frangella@ics.ulisboa.pt</vt:lpwstr>
      </vt:variant>
      <vt:variant>
        <vt:lpwstr/>
      </vt:variant>
      <vt:variant>
        <vt:i4>5767173</vt:i4>
      </vt:variant>
      <vt:variant>
        <vt:i4>9</vt:i4>
      </vt:variant>
      <vt:variant>
        <vt:i4>0</vt:i4>
      </vt:variant>
      <vt:variant>
        <vt:i4>5</vt:i4>
      </vt:variant>
      <vt:variant>
        <vt:lpwstr>mailto:pina.cabral@ics.ulisboa.pt</vt:lpwstr>
      </vt:variant>
      <vt:variant>
        <vt:lpwstr/>
      </vt:variant>
      <vt:variant>
        <vt:i4>4849728</vt:i4>
      </vt:variant>
      <vt:variant>
        <vt:i4>6</vt:i4>
      </vt:variant>
      <vt:variant>
        <vt:i4>0</vt:i4>
      </vt:variant>
      <vt:variant>
        <vt:i4>5</vt:i4>
      </vt:variant>
      <vt:variant>
        <vt:lpwstr>mailto:alvamteixeiro@campus.ul.pt</vt:lpwstr>
      </vt:variant>
      <vt:variant>
        <vt:lpwstr/>
      </vt:variant>
      <vt:variant>
        <vt:i4>4849728</vt:i4>
      </vt:variant>
      <vt:variant>
        <vt:i4>2419</vt:i4>
      </vt:variant>
      <vt:variant>
        <vt:i4>1025</vt:i4>
      </vt:variant>
      <vt:variant>
        <vt:i4>1</vt:i4>
      </vt:variant>
      <vt:variant>
        <vt:lpwstr>FLUL_LOGO_VERTICAL</vt:lpwstr>
      </vt:variant>
      <vt:variant>
        <vt:lpwstr/>
      </vt:variant>
      <vt:variant>
        <vt:i4>11</vt:i4>
      </vt:variant>
      <vt:variant>
        <vt:i4>2529</vt:i4>
      </vt:variant>
      <vt:variant>
        <vt:i4>1026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de Matos Viegas</dc:creator>
  <cp:keywords/>
  <cp:lastModifiedBy>Joao de Pina Cabral</cp:lastModifiedBy>
  <cp:revision>3</cp:revision>
  <cp:lastPrinted>2015-09-23T15:03:00Z</cp:lastPrinted>
  <dcterms:created xsi:type="dcterms:W3CDTF">2022-10-08T10:18:00Z</dcterms:created>
  <dcterms:modified xsi:type="dcterms:W3CDTF">2022-11-15T12:12:00Z</dcterms:modified>
</cp:coreProperties>
</file>